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jc w:val="right"/>
        <w:tblLayout w:type="fixed"/>
        <w:tblCellMar>
          <w:left w:w="10" w:type="dxa"/>
          <w:right w:w="10" w:type="dxa"/>
        </w:tblCellMar>
        <w:tblLook w:val="04A0" w:firstRow="1" w:lastRow="0" w:firstColumn="1" w:lastColumn="0" w:noHBand="0" w:noVBand="1"/>
      </w:tblPr>
      <w:tblGrid>
        <w:gridCol w:w="9240"/>
      </w:tblGrid>
      <w:tr w:rsidR="00020652">
        <w:tblPrEx>
          <w:tblCellMar>
            <w:top w:w="0" w:type="dxa"/>
            <w:bottom w:w="0" w:type="dxa"/>
          </w:tblCellMar>
        </w:tblPrEx>
        <w:trPr>
          <w:trHeight w:val="450"/>
          <w:jc w:val="right"/>
        </w:trPr>
        <w:tc>
          <w:tcPr>
            <w:tcW w:w="9240" w:type="dxa"/>
            <w:tcMar>
              <w:top w:w="0" w:type="dxa"/>
              <w:left w:w="0" w:type="dxa"/>
              <w:bottom w:w="0" w:type="dxa"/>
              <w:right w:w="0" w:type="dxa"/>
            </w:tcMar>
            <w:vAlign w:val="center"/>
          </w:tcPr>
          <w:p w:rsidR="00020652" w:rsidRDefault="00CE0249">
            <w:pPr>
              <w:pStyle w:val="Textbody"/>
              <w:spacing w:before="0"/>
              <w:jc w:val="center"/>
              <w:rPr>
                <w:rFonts w:ascii="新細明體" w:hAnsi="新細明體" w:cs="新細明體"/>
                <w:b/>
                <w:bCs/>
                <w:kern w:val="0"/>
                <w:sz w:val="36"/>
                <w:szCs w:val="32"/>
              </w:rPr>
            </w:pPr>
            <w:bookmarkStart w:id="0" w:name="_GoBack"/>
            <w:bookmarkEnd w:id="0"/>
            <w:r>
              <w:rPr>
                <w:rFonts w:ascii="新細明體" w:hAnsi="新細明體" w:cs="新細明體"/>
                <w:b/>
                <w:bCs/>
                <w:kern w:val="0"/>
                <w:sz w:val="36"/>
                <w:szCs w:val="32"/>
              </w:rPr>
              <w:t>107</w:t>
            </w:r>
            <w:r>
              <w:rPr>
                <w:rFonts w:ascii="新細明體" w:hAnsi="新細明體" w:cs="新細明體"/>
                <w:b/>
                <w:bCs/>
                <w:kern w:val="0"/>
                <w:sz w:val="36"/>
                <w:szCs w:val="32"/>
              </w:rPr>
              <w:t>年度嘉義市教育盃羽球錦標賽競賽規程</w:t>
            </w:r>
          </w:p>
        </w:tc>
      </w:tr>
      <w:tr w:rsidR="00020652">
        <w:tblPrEx>
          <w:tblCellMar>
            <w:top w:w="0" w:type="dxa"/>
            <w:bottom w:w="0" w:type="dxa"/>
          </w:tblCellMar>
        </w:tblPrEx>
        <w:trPr>
          <w:trHeight w:val="13892"/>
          <w:jc w:val="right"/>
        </w:trPr>
        <w:tc>
          <w:tcPr>
            <w:tcW w:w="9240" w:type="dxa"/>
            <w:tcMar>
              <w:top w:w="0" w:type="dxa"/>
              <w:left w:w="0" w:type="dxa"/>
              <w:bottom w:w="0" w:type="dxa"/>
              <w:right w:w="0" w:type="dxa"/>
            </w:tcMar>
            <w:vAlign w:val="center"/>
          </w:tcPr>
          <w:p w:rsidR="00020652" w:rsidRDefault="00CE0249">
            <w:pPr>
              <w:pStyle w:val="Textbody"/>
              <w:snapToGrid w:val="0"/>
              <w:ind w:left="2098" w:hanging="1474"/>
            </w:pPr>
            <w:r>
              <w:rPr>
                <w:rFonts w:ascii="新細明體" w:hAnsi="新細明體" w:cs="新細明體"/>
                <w:b/>
                <w:bCs/>
                <w:kern w:val="0"/>
              </w:rPr>
              <w:t>一、宗</w:t>
            </w:r>
            <w:r>
              <w:rPr>
                <w:rFonts w:ascii="新細明體" w:hAnsi="新細明體" w:cs="新細明體"/>
                <w:b/>
                <w:bCs/>
                <w:kern w:val="0"/>
              </w:rPr>
              <w:t xml:space="preserve">    </w:t>
            </w:r>
            <w:r>
              <w:rPr>
                <w:rFonts w:ascii="新細明體" w:hAnsi="新細明體" w:cs="新細明體"/>
                <w:b/>
                <w:bCs/>
                <w:kern w:val="0"/>
              </w:rPr>
              <w:t>旨：</w:t>
            </w:r>
            <w:r>
              <w:rPr>
                <w:rFonts w:ascii="新細明體" w:hAnsi="新細明體" w:cs="新細明體"/>
                <w:bCs/>
                <w:kern w:val="0"/>
              </w:rPr>
              <w:t>為提倡教育人員正當休閒活動，促進身心健康，並推廣校園羽球運動。</w:t>
            </w:r>
          </w:p>
          <w:p w:rsidR="00020652" w:rsidRDefault="00CE0249">
            <w:pPr>
              <w:pStyle w:val="Textbody"/>
              <w:snapToGrid w:val="0"/>
            </w:pPr>
            <w:r>
              <w:rPr>
                <w:rFonts w:ascii="新細明體" w:hAnsi="新細明體" w:cs="新細明體"/>
                <w:b/>
                <w:bCs/>
                <w:kern w:val="0"/>
              </w:rPr>
              <w:t>二、指導單位：</w:t>
            </w:r>
            <w:r>
              <w:rPr>
                <w:rFonts w:ascii="新細明體" w:hAnsi="新細明體" w:cs="新細明體"/>
                <w:bCs/>
                <w:kern w:val="0"/>
              </w:rPr>
              <w:t>台灣省教育會、嘉義市政府</w:t>
            </w:r>
          </w:p>
          <w:p w:rsidR="00020652" w:rsidRDefault="00CE0249">
            <w:pPr>
              <w:pStyle w:val="Textbody"/>
              <w:snapToGrid w:val="0"/>
            </w:pPr>
            <w:r>
              <w:rPr>
                <w:rFonts w:ascii="新細明體" w:hAnsi="新細明體" w:cs="新細明體"/>
                <w:b/>
                <w:bCs/>
                <w:kern w:val="0"/>
              </w:rPr>
              <w:t>三、主辦單位：</w:t>
            </w:r>
            <w:r>
              <w:rPr>
                <w:rFonts w:ascii="新細明體" w:hAnsi="新細明體" w:cs="新細明體"/>
                <w:bCs/>
                <w:kern w:val="0"/>
              </w:rPr>
              <w:t>嘉義市教育會</w:t>
            </w:r>
          </w:p>
          <w:p w:rsidR="00020652" w:rsidRDefault="00CE0249">
            <w:pPr>
              <w:pStyle w:val="Textbody"/>
              <w:snapToGrid w:val="0"/>
            </w:pPr>
            <w:r>
              <w:rPr>
                <w:rFonts w:ascii="新細明體" w:hAnsi="新細明體" w:cs="新細明體"/>
                <w:b/>
                <w:bCs/>
                <w:kern w:val="0"/>
              </w:rPr>
              <w:t>四、承辦單位：</w:t>
            </w:r>
            <w:r>
              <w:rPr>
                <w:rFonts w:ascii="新細明體" w:hAnsi="新細明體" w:cs="新細明體"/>
                <w:bCs/>
                <w:kern w:val="0"/>
              </w:rPr>
              <w:t>國立嘉義高工</w:t>
            </w:r>
          </w:p>
          <w:p w:rsidR="00020652" w:rsidRDefault="00CE0249">
            <w:pPr>
              <w:pStyle w:val="Textbody"/>
              <w:snapToGrid w:val="0"/>
            </w:pPr>
            <w:r>
              <w:rPr>
                <w:rFonts w:ascii="新細明體" w:hAnsi="新細明體" w:cs="新細明體"/>
                <w:b/>
                <w:bCs/>
                <w:kern w:val="0"/>
              </w:rPr>
              <w:t>五、比賽日期：</w:t>
            </w:r>
            <w:r>
              <w:rPr>
                <w:rFonts w:ascii="新細明體" w:hAnsi="新細明體" w:cs="新細明體"/>
                <w:bCs/>
                <w:kern w:val="0"/>
              </w:rPr>
              <w:t>107</w:t>
            </w:r>
            <w:r>
              <w:rPr>
                <w:rFonts w:ascii="新細明體" w:hAnsi="新細明體" w:cs="新細明體"/>
                <w:bCs/>
                <w:kern w:val="0"/>
              </w:rPr>
              <w:t>年</w:t>
            </w:r>
            <w:r>
              <w:rPr>
                <w:rFonts w:ascii="新細明體" w:hAnsi="新細明體" w:cs="新細明體"/>
                <w:bCs/>
                <w:kern w:val="0"/>
              </w:rPr>
              <w:t>12</w:t>
            </w:r>
            <w:r>
              <w:rPr>
                <w:rFonts w:ascii="新細明體" w:hAnsi="新細明體" w:cs="新細明體"/>
                <w:bCs/>
                <w:kern w:val="0"/>
              </w:rPr>
              <w:t>月</w:t>
            </w:r>
            <w:r>
              <w:rPr>
                <w:rFonts w:ascii="新細明體" w:hAnsi="新細明體" w:cs="新細明體"/>
                <w:bCs/>
                <w:kern w:val="0"/>
              </w:rPr>
              <w:t xml:space="preserve"> 08 </w:t>
            </w:r>
            <w:r>
              <w:rPr>
                <w:rFonts w:ascii="新細明體" w:hAnsi="新細明體" w:cs="新細明體"/>
                <w:bCs/>
                <w:kern w:val="0"/>
              </w:rPr>
              <w:t>日（星期六）</w:t>
            </w:r>
          </w:p>
          <w:p w:rsidR="00020652" w:rsidRDefault="00CE0249">
            <w:pPr>
              <w:pStyle w:val="Textbody"/>
              <w:snapToGrid w:val="0"/>
            </w:pPr>
            <w:r>
              <w:rPr>
                <w:rFonts w:ascii="新細明體" w:hAnsi="新細明體" w:cs="新細明體"/>
                <w:b/>
                <w:bCs/>
                <w:kern w:val="0"/>
              </w:rPr>
              <w:t>六、比賽地點：</w:t>
            </w:r>
            <w:r>
              <w:rPr>
                <w:rFonts w:ascii="新細明體" w:hAnsi="新細明體" w:cs="新細明體"/>
                <w:bCs/>
                <w:kern w:val="0"/>
              </w:rPr>
              <w:t>國立嘉義高工（</w:t>
            </w:r>
            <w:r>
              <w:rPr>
                <w:rFonts w:ascii="新細明體" w:hAnsi="新細明體"/>
                <w:bCs/>
                <w:color w:val="000000"/>
              </w:rPr>
              <w:t>體育館</w:t>
            </w:r>
            <w:r>
              <w:rPr>
                <w:rFonts w:ascii="新細明體" w:hAnsi="新細明體" w:cs="新細明體"/>
                <w:bCs/>
                <w:kern w:val="0"/>
              </w:rPr>
              <w:t>）</w:t>
            </w:r>
          </w:p>
          <w:p w:rsidR="00020652" w:rsidRDefault="00CE0249">
            <w:pPr>
              <w:pStyle w:val="Textbody"/>
              <w:rPr>
                <w:rFonts w:ascii="新細明體" w:hAnsi="新細明體" w:cs="新細明體"/>
                <w:b/>
                <w:bCs/>
                <w:kern w:val="0"/>
              </w:rPr>
            </w:pPr>
            <w:r>
              <w:rPr>
                <w:rFonts w:ascii="新細明體" w:hAnsi="新細明體" w:cs="新細明體"/>
                <w:b/>
                <w:bCs/>
                <w:kern w:val="0"/>
              </w:rPr>
              <w:t>七、比賽項目及組別：</w:t>
            </w:r>
          </w:p>
          <w:p w:rsidR="00020652" w:rsidRDefault="00CE0249">
            <w:pPr>
              <w:pStyle w:val="Textbody"/>
              <w:rPr>
                <w:rFonts w:ascii="新細明體" w:hAnsi="新細明體" w:cs="新細明體"/>
                <w:bCs/>
                <w:kern w:val="0"/>
              </w:rPr>
            </w:pPr>
            <w:r>
              <w:rPr>
                <w:rFonts w:ascii="新細明體" w:hAnsi="新細明體" w:cs="新細明體"/>
                <w:bCs/>
                <w:kern w:val="0"/>
              </w:rPr>
              <w:t xml:space="preserve">      </w:t>
            </w:r>
            <w:r>
              <w:rPr>
                <w:rFonts w:ascii="新細明體" w:hAnsi="新細明體" w:cs="新細明體"/>
                <w:bCs/>
                <w:kern w:val="0"/>
              </w:rPr>
              <w:t>團</w:t>
            </w:r>
            <w:r>
              <w:rPr>
                <w:rFonts w:ascii="新細明體" w:hAnsi="新細明體" w:cs="新細明體"/>
                <w:bCs/>
                <w:kern w:val="0"/>
              </w:rPr>
              <w:t xml:space="preserve">  </w:t>
            </w:r>
            <w:r>
              <w:rPr>
                <w:rFonts w:ascii="新細明體" w:hAnsi="新細明體" w:cs="新細明體"/>
                <w:bCs/>
                <w:kern w:val="0"/>
              </w:rPr>
              <w:t>體</w:t>
            </w:r>
            <w:r>
              <w:rPr>
                <w:rFonts w:ascii="新細明體" w:hAnsi="新細明體" w:cs="新細明體"/>
                <w:bCs/>
                <w:kern w:val="0"/>
              </w:rPr>
              <w:t xml:space="preserve">  </w:t>
            </w:r>
            <w:r>
              <w:rPr>
                <w:rFonts w:ascii="新細明體" w:hAnsi="新細明體" w:cs="新細明體"/>
                <w:bCs/>
                <w:kern w:val="0"/>
              </w:rPr>
              <w:t>賽：</w:t>
            </w:r>
            <w:r>
              <w:rPr>
                <w:rFonts w:ascii="新細明體" w:hAnsi="新細明體" w:cs="新細明體"/>
                <w:bCs/>
                <w:kern w:val="0"/>
              </w:rPr>
              <w:t>1.</w:t>
            </w:r>
            <w:r>
              <w:rPr>
                <w:rFonts w:ascii="新細明體" w:hAnsi="新細明體" w:cs="新細明體"/>
                <w:bCs/>
                <w:kern w:val="0"/>
              </w:rPr>
              <w:t>男教職員工組</w:t>
            </w:r>
            <w:r>
              <w:rPr>
                <w:rFonts w:ascii="新細明體" w:hAnsi="新細明體" w:cs="新細明體"/>
                <w:bCs/>
                <w:kern w:val="0"/>
              </w:rPr>
              <w:t xml:space="preserve">    2.</w:t>
            </w:r>
            <w:r>
              <w:rPr>
                <w:rFonts w:ascii="新細明體" w:hAnsi="新細明體" w:cs="新細明體"/>
                <w:bCs/>
                <w:kern w:val="0"/>
              </w:rPr>
              <w:t>女教職員工組</w:t>
            </w:r>
          </w:p>
          <w:p w:rsidR="00020652" w:rsidRDefault="00CE0249">
            <w:pPr>
              <w:pStyle w:val="Textbody"/>
              <w:rPr>
                <w:rFonts w:ascii="新細明體" w:hAnsi="新細明體" w:cs="新細明體"/>
                <w:b/>
                <w:bCs/>
                <w:kern w:val="0"/>
              </w:rPr>
            </w:pPr>
            <w:r>
              <w:rPr>
                <w:rFonts w:ascii="新細明體" w:hAnsi="新細明體" w:cs="新細明體"/>
                <w:b/>
                <w:bCs/>
                <w:kern w:val="0"/>
              </w:rPr>
              <w:t>八、參加資格：</w:t>
            </w:r>
          </w:p>
          <w:p w:rsidR="00020652" w:rsidRDefault="00CE0249">
            <w:pPr>
              <w:pStyle w:val="Textbody"/>
              <w:ind w:left="1417" w:hanging="680"/>
              <w:rPr>
                <w:rFonts w:ascii="新細明體" w:hAnsi="新細明體" w:cs="新細明體"/>
                <w:bCs/>
                <w:kern w:val="0"/>
              </w:rPr>
            </w:pPr>
            <w:r>
              <w:rPr>
                <w:rFonts w:ascii="新細明體" w:hAnsi="新細明體" w:cs="新細明體"/>
                <w:bCs/>
                <w:kern w:val="0"/>
              </w:rPr>
              <w:t>（一）凡具嘉義市教育會會員資格或服務於嘉義市各教育機關之正式編列人員均可報名參加。（含教育處、公私立大專院校、高中職、國中小及幼兒園等）</w:t>
            </w:r>
          </w:p>
          <w:p w:rsidR="00020652" w:rsidRDefault="00CE0249">
            <w:pPr>
              <w:pStyle w:val="Textbody"/>
              <w:ind w:left="0" w:firstLine="720"/>
              <w:rPr>
                <w:rFonts w:ascii="新細明體" w:hAnsi="新細明體" w:cs="新細明體"/>
                <w:bCs/>
                <w:kern w:val="0"/>
              </w:rPr>
            </w:pPr>
            <w:r>
              <w:rPr>
                <w:rFonts w:ascii="新細明體" w:hAnsi="新細明體" w:cs="新細明體"/>
                <w:bCs/>
                <w:kern w:val="0"/>
              </w:rPr>
              <w:t>（二）女性同仁可報名男子組或混合組隊參加男子組。</w:t>
            </w:r>
          </w:p>
          <w:p w:rsidR="00020652" w:rsidRDefault="00CE0249">
            <w:pPr>
              <w:pStyle w:val="Textbody"/>
              <w:ind w:left="0" w:firstLine="720"/>
            </w:pPr>
            <w:r>
              <w:rPr>
                <w:rFonts w:ascii="新細明體" w:hAnsi="新細明體" w:cs="新細明體"/>
                <w:bCs/>
                <w:kern w:val="0"/>
              </w:rPr>
              <w:t>（三）原所屬單位之借調人員可代表原單位出賽。</w:t>
            </w:r>
          </w:p>
          <w:p w:rsidR="00020652" w:rsidRDefault="00CE0249">
            <w:pPr>
              <w:pStyle w:val="Textbody"/>
            </w:pPr>
            <w:r>
              <w:rPr>
                <w:rFonts w:ascii="新細明體" w:hAnsi="新細明體" w:cs="新細明體"/>
                <w:b/>
                <w:bCs/>
                <w:kern w:val="0"/>
              </w:rPr>
              <w:t>九、報名時間、方式及地點：</w:t>
            </w:r>
          </w:p>
          <w:p w:rsidR="00020652" w:rsidRDefault="00CE0249">
            <w:pPr>
              <w:pStyle w:val="Textbody"/>
            </w:pPr>
            <w:r>
              <w:rPr>
                <w:rFonts w:ascii="新細明體" w:hAnsi="新細明體" w:cs="新細明體"/>
                <w:bCs/>
                <w:kern w:val="0"/>
              </w:rPr>
              <w:t>（一）</w:t>
            </w:r>
            <w:r>
              <w:rPr>
                <w:rFonts w:ascii="新細明體" w:hAnsi="新細明體" w:cs="新細明體"/>
                <w:bCs/>
                <w:kern w:val="0"/>
              </w:rPr>
              <w:t xml:space="preserve"> </w:t>
            </w:r>
            <w:r>
              <w:rPr>
                <w:rFonts w:ascii="新細明體" w:hAnsi="新細明體" w:cs="新細明體"/>
                <w:b/>
                <w:bCs/>
                <w:kern w:val="0"/>
                <w:u w:val="wave"/>
              </w:rPr>
              <w:t>即日起至</w:t>
            </w:r>
            <w:r>
              <w:rPr>
                <w:rFonts w:ascii="新細明體" w:hAnsi="新細明體" w:cs="新細明體"/>
                <w:b/>
                <w:bCs/>
                <w:kern w:val="0"/>
                <w:u w:val="wave"/>
              </w:rPr>
              <w:t>107</w:t>
            </w:r>
            <w:r>
              <w:rPr>
                <w:rFonts w:ascii="新細明體" w:hAnsi="新細明體" w:cs="新細明體"/>
                <w:b/>
                <w:bCs/>
                <w:kern w:val="0"/>
                <w:u w:val="wave"/>
              </w:rPr>
              <w:t>年</w:t>
            </w:r>
            <w:r>
              <w:rPr>
                <w:rFonts w:ascii="新細明體" w:hAnsi="新細明體" w:cs="新細明體"/>
                <w:b/>
                <w:bCs/>
                <w:kern w:val="0"/>
                <w:u w:val="wave"/>
              </w:rPr>
              <w:t>11</w:t>
            </w:r>
            <w:r>
              <w:rPr>
                <w:rFonts w:ascii="新細明體" w:hAnsi="新細明體" w:cs="新細明體"/>
                <w:b/>
                <w:bCs/>
                <w:kern w:val="0"/>
                <w:u w:val="wave"/>
              </w:rPr>
              <w:t>月</w:t>
            </w:r>
            <w:r>
              <w:rPr>
                <w:rFonts w:ascii="新細明體" w:hAnsi="新細明體" w:cs="新細明體"/>
                <w:b/>
                <w:bCs/>
                <w:kern w:val="0"/>
                <w:u w:val="wave"/>
              </w:rPr>
              <w:t xml:space="preserve"> 29 </w:t>
            </w:r>
            <w:r>
              <w:rPr>
                <w:rFonts w:ascii="新細明體" w:hAnsi="新細明體" w:cs="新細明體"/>
                <w:b/>
                <w:bCs/>
                <w:kern w:val="0"/>
                <w:u w:val="wave"/>
              </w:rPr>
              <w:t>日（星期四）下午五時前以</w:t>
            </w:r>
            <w:r>
              <w:rPr>
                <w:rFonts w:ascii="新細明體" w:hAnsi="新細明體" w:cs="細明體"/>
                <w:b/>
                <w:bCs/>
                <w:kern w:val="0"/>
                <w:u w:val="wave"/>
              </w:rPr>
              <w:t>電子郵件傳送</w:t>
            </w:r>
            <w:r>
              <w:rPr>
                <w:rFonts w:ascii="新細明體" w:hAnsi="新細明體" w:cs="細明體"/>
                <w:bCs/>
                <w:kern w:val="0"/>
              </w:rPr>
              <w:t>，務請以</w:t>
            </w:r>
            <w:r>
              <w:rPr>
                <w:rFonts w:ascii="新細明體" w:hAnsi="新細明體" w:cs="細明體"/>
                <w:b/>
                <w:bCs/>
                <w:kern w:val="0"/>
                <w:u w:val="single"/>
                <w:shd w:val="clear" w:color="auto" w:fill="CCCCCC"/>
              </w:rPr>
              <w:t>附加檔案</w:t>
            </w:r>
            <w:r>
              <w:rPr>
                <w:rFonts w:ascii="新細明體" w:hAnsi="新細明體" w:cs="細明體"/>
                <w:bCs/>
                <w:kern w:val="0"/>
              </w:rPr>
              <w:t>方式傳送至</w:t>
            </w:r>
            <w:r>
              <w:rPr>
                <w:rFonts w:ascii="新細明體" w:hAnsi="新細明體" w:cs="新細明體"/>
                <w:bCs/>
                <w:kern w:val="0"/>
              </w:rPr>
              <w:t>電子郵件信箱</w:t>
            </w:r>
            <w:hyperlink r:id="rId7" w:history="1">
              <w:r>
                <w:rPr>
                  <w:rStyle w:val="a6"/>
                  <w:rFonts w:ascii="新細明體" w:hAnsi="新細明體"/>
                  <w:sz w:val="28"/>
                  <w:szCs w:val="28"/>
                </w:rPr>
                <w:t>1205@cyivs.cy.edu.tw</w:t>
              </w:r>
            </w:hyperlink>
            <w:r>
              <w:rPr>
                <w:rFonts w:ascii="標楷體" w:eastAsia="標楷體" w:hAnsi="標楷體" w:cs="新細明體"/>
                <w:bCs/>
                <w:kern w:val="0"/>
              </w:rPr>
              <w:t>，</w:t>
            </w:r>
            <w:r>
              <w:rPr>
                <w:rFonts w:ascii="新細明體" w:hAnsi="新細明體" w:cs="新細明體"/>
                <w:bCs/>
                <w:kern w:val="0"/>
              </w:rPr>
              <w:t>當</w:t>
            </w:r>
            <w:r>
              <w:rPr>
                <w:rFonts w:ascii="新細明體" w:hAnsi="新細明體" w:cs="細明體"/>
                <w:bCs/>
                <w:kern w:val="0"/>
              </w:rPr>
              <w:t>接獲</w:t>
            </w:r>
            <w:r>
              <w:rPr>
                <w:rFonts w:ascii="新細明體" w:hAnsi="新細明體" w:cs="細明體"/>
                <w:b/>
                <w:bCs/>
                <w:kern w:val="0"/>
                <w:u w:val="single"/>
                <w:shd w:val="clear" w:color="auto" w:fill="CCCCCC"/>
              </w:rPr>
              <w:t>回覆</w:t>
            </w:r>
            <w:r>
              <w:rPr>
                <w:rFonts w:ascii="新細明體" w:hAnsi="新細明體" w:cs="細明體"/>
                <w:b/>
                <w:bCs/>
                <w:kern w:val="0"/>
                <w:u w:val="single"/>
                <w:shd w:val="clear" w:color="auto" w:fill="CCCCCC"/>
              </w:rPr>
              <w:t>mail</w:t>
            </w:r>
            <w:r>
              <w:rPr>
                <w:rFonts w:ascii="新細明體" w:hAnsi="新細明體" w:cs="細明體"/>
                <w:bCs/>
                <w:kern w:val="0"/>
              </w:rPr>
              <w:t>，表示已完成報名手續。</w:t>
            </w:r>
            <w:r>
              <w:rPr>
                <w:rFonts w:ascii="新細明體" w:hAnsi="新細明體" w:cs="細明體"/>
                <w:bCs/>
                <w:color w:val="000000"/>
                <w:kern w:val="0"/>
              </w:rPr>
              <w:t>（報名表可至本校網站下載）</w:t>
            </w:r>
          </w:p>
          <w:p w:rsidR="00020652" w:rsidRDefault="00CE0249">
            <w:pPr>
              <w:pStyle w:val="Textbody"/>
              <w:ind w:left="0" w:firstLine="737"/>
              <w:rPr>
                <w:rFonts w:ascii="新細明體" w:hAnsi="新細明體" w:cs="新細明體"/>
                <w:bCs/>
                <w:kern w:val="0"/>
              </w:rPr>
            </w:pPr>
            <w:r>
              <w:rPr>
                <w:rFonts w:ascii="新細明體" w:hAnsi="新細明體" w:cs="新細明體"/>
                <w:bCs/>
                <w:kern w:val="0"/>
              </w:rPr>
              <w:t>（二）</w:t>
            </w:r>
            <w:r>
              <w:rPr>
                <w:rFonts w:ascii="新細明體" w:hAnsi="新細明體" w:cs="新細明體"/>
                <w:bCs/>
                <w:kern w:val="0"/>
              </w:rPr>
              <w:t xml:space="preserve"> </w:t>
            </w:r>
            <w:r>
              <w:rPr>
                <w:rFonts w:ascii="新細明體" w:hAnsi="新細明體" w:cs="新細明體"/>
                <w:bCs/>
                <w:kern w:val="0"/>
              </w:rPr>
              <w:t>地</w:t>
            </w:r>
            <w:r>
              <w:rPr>
                <w:rFonts w:ascii="新細明體" w:hAnsi="新細明體" w:cs="新細明體"/>
                <w:bCs/>
                <w:kern w:val="0"/>
              </w:rPr>
              <w:t xml:space="preserve">  </w:t>
            </w:r>
            <w:r>
              <w:rPr>
                <w:rFonts w:ascii="新細明體" w:hAnsi="新細明體" w:cs="新細明體"/>
                <w:bCs/>
                <w:kern w:val="0"/>
              </w:rPr>
              <w:t>點：嘉義市彌陀路</w:t>
            </w:r>
            <w:r>
              <w:rPr>
                <w:rFonts w:ascii="新細明體" w:hAnsi="新細明體" w:cs="新細明體"/>
                <w:bCs/>
                <w:kern w:val="0"/>
              </w:rPr>
              <w:t>174</w:t>
            </w:r>
            <w:r>
              <w:rPr>
                <w:rFonts w:ascii="新細明體" w:hAnsi="新細明體" w:cs="新細明體"/>
                <w:bCs/>
                <w:kern w:val="0"/>
              </w:rPr>
              <w:t>號</w:t>
            </w:r>
            <w:r>
              <w:rPr>
                <w:rFonts w:ascii="新細明體" w:hAnsi="新細明體" w:cs="新細明體"/>
                <w:bCs/>
                <w:kern w:val="0"/>
              </w:rPr>
              <w:t>(</w:t>
            </w:r>
            <w:r>
              <w:rPr>
                <w:rFonts w:ascii="新細明體" w:hAnsi="新細明體" w:cs="新細明體"/>
                <w:bCs/>
                <w:kern w:val="0"/>
              </w:rPr>
              <w:t>嘉義高工</w:t>
            </w:r>
            <w:r>
              <w:rPr>
                <w:rFonts w:ascii="新細明體" w:hAnsi="新細明體" w:cs="新細明體"/>
                <w:bCs/>
                <w:kern w:val="0"/>
              </w:rPr>
              <w:t>)</w:t>
            </w:r>
          </w:p>
          <w:p w:rsidR="00020652" w:rsidRDefault="00CE0249">
            <w:pPr>
              <w:pStyle w:val="Textbody"/>
              <w:ind w:left="0" w:firstLine="1560"/>
              <w:rPr>
                <w:rFonts w:ascii="新細明體" w:hAnsi="新細明體" w:cs="新細明體"/>
                <w:bCs/>
                <w:kern w:val="0"/>
              </w:rPr>
            </w:pPr>
            <w:r>
              <w:rPr>
                <w:rFonts w:ascii="新細明體" w:hAnsi="新細明體" w:cs="新細明體"/>
                <w:bCs/>
                <w:kern w:val="0"/>
              </w:rPr>
              <w:t>電</w:t>
            </w:r>
            <w:r>
              <w:rPr>
                <w:rFonts w:ascii="新細明體" w:hAnsi="新細明體" w:cs="新細明體"/>
                <w:bCs/>
                <w:kern w:val="0"/>
              </w:rPr>
              <w:t xml:space="preserve">  </w:t>
            </w:r>
            <w:r>
              <w:rPr>
                <w:rFonts w:ascii="新細明體" w:hAnsi="新細明體" w:cs="新細明體"/>
                <w:bCs/>
                <w:kern w:val="0"/>
              </w:rPr>
              <w:t>話：</w:t>
            </w:r>
            <w:r>
              <w:rPr>
                <w:rFonts w:ascii="新細明體" w:hAnsi="新細明體" w:cs="新細明體"/>
                <w:bCs/>
                <w:kern w:val="0"/>
              </w:rPr>
              <w:t>(05)2763060</w:t>
            </w:r>
            <w:r>
              <w:rPr>
                <w:rFonts w:ascii="新細明體" w:hAnsi="新細明體" w:cs="新細明體"/>
                <w:bCs/>
                <w:kern w:val="0"/>
              </w:rPr>
              <w:t>轉</w:t>
            </w:r>
            <w:r>
              <w:rPr>
                <w:rFonts w:ascii="新細明體" w:hAnsi="新細明體" w:cs="新細明體"/>
                <w:bCs/>
                <w:kern w:val="0"/>
              </w:rPr>
              <w:t>3031</w:t>
            </w:r>
            <w:r>
              <w:rPr>
                <w:rFonts w:ascii="新細明體" w:hAnsi="新細明體" w:cs="新細明體"/>
                <w:bCs/>
                <w:kern w:val="0"/>
              </w:rPr>
              <w:t>、</w:t>
            </w:r>
            <w:r>
              <w:rPr>
                <w:rFonts w:ascii="新細明體" w:hAnsi="新細明體" w:cs="新細明體"/>
                <w:bCs/>
                <w:kern w:val="0"/>
              </w:rPr>
              <w:t>1202</w:t>
            </w:r>
          </w:p>
          <w:p w:rsidR="00020652" w:rsidRDefault="00CE0249">
            <w:pPr>
              <w:pStyle w:val="Textbody"/>
              <w:ind w:left="0" w:firstLine="1560"/>
              <w:rPr>
                <w:rFonts w:ascii="新細明體" w:hAnsi="新細明體" w:cs="新細明體"/>
                <w:bCs/>
                <w:kern w:val="0"/>
              </w:rPr>
            </w:pPr>
            <w:r>
              <w:rPr>
                <w:rFonts w:ascii="新細明體" w:hAnsi="新細明體" w:cs="新細明體"/>
                <w:bCs/>
                <w:kern w:val="0"/>
              </w:rPr>
              <w:t>連絡人：連建勝老師</w:t>
            </w:r>
            <w:r>
              <w:rPr>
                <w:rFonts w:ascii="新細明體" w:hAnsi="新細明體" w:cs="新細明體"/>
                <w:bCs/>
                <w:kern w:val="0"/>
              </w:rPr>
              <w:t>0929-168611</w:t>
            </w:r>
          </w:p>
          <w:p w:rsidR="00020652" w:rsidRDefault="00CE0249">
            <w:pPr>
              <w:pStyle w:val="Textbody"/>
            </w:pPr>
            <w:r>
              <w:rPr>
                <w:rFonts w:ascii="新細明體" w:hAnsi="新細明體" w:cs="新細明體"/>
                <w:b/>
                <w:bCs/>
                <w:kern w:val="0"/>
              </w:rPr>
              <w:t>十、比賽用球：</w:t>
            </w:r>
            <w:r>
              <w:rPr>
                <w:rFonts w:ascii="新細明體" w:hAnsi="新細明體" w:cs="新細明體"/>
                <w:bCs/>
                <w:kern w:val="0"/>
              </w:rPr>
              <w:t>中華民國羽球協會核定之比賽用球。</w:t>
            </w:r>
          </w:p>
          <w:p w:rsidR="00020652" w:rsidRDefault="00CE0249">
            <w:pPr>
              <w:pStyle w:val="Textbody"/>
            </w:pPr>
            <w:r>
              <w:rPr>
                <w:rFonts w:ascii="新細明體" w:hAnsi="新細明體" w:cs="新細明體"/>
                <w:b/>
                <w:bCs/>
                <w:kern w:val="0"/>
              </w:rPr>
              <w:t>十一、抽籤日期：</w:t>
            </w:r>
            <w:r>
              <w:rPr>
                <w:rFonts w:ascii="新細明體" w:hAnsi="新細明體" w:cs="新細明體"/>
                <w:bCs/>
                <w:kern w:val="0"/>
              </w:rPr>
              <w:t>107</w:t>
            </w:r>
            <w:r>
              <w:rPr>
                <w:rFonts w:ascii="新細明體" w:hAnsi="新細明體" w:cs="新細明體"/>
                <w:bCs/>
                <w:kern w:val="0"/>
              </w:rPr>
              <w:t>年</w:t>
            </w:r>
            <w:r>
              <w:rPr>
                <w:rFonts w:ascii="新細明體" w:hAnsi="新細明體" w:cs="新細明體"/>
                <w:bCs/>
                <w:kern w:val="0"/>
              </w:rPr>
              <w:t>11</w:t>
            </w:r>
            <w:r>
              <w:rPr>
                <w:rFonts w:ascii="新細明體" w:hAnsi="新細明體" w:cs="新細明體"/>
                <w:bCs/>
                <w:kern w:val="0"/>
              </w:rPr>
              <w:t>月</w:t>
            </w:r>
            <w:r>
              <w:rPr>
                <w:rFonts w:ascii="新細明體" w:hAnsi="新細明體" w:cs="新細明體"/>
                <w:bCs/>
                <w:kern w:val="0"/>
              </w:rPr>
              <w:t xml:space="preserve">30 </w:t>
            </w:r>
            <w:r>
              <w:rPr>
                <w:rFonts w:ascii="新細明體" w:hAnsi="新細明體" w:cs="新細明體"/>
                <w:bCs/>
                <w:kern w:val="0"/>
              </w:rPr>
              <w:t>日（星期五）下午</w:t>
            </w:r>
            <w:r>
              <w:rPr>
                <w:rFonts w:ascii="新細明體" w:hAnsi="新細明體" w:cs="新細明體"/>
                <w:bCs/>
                <w:kern w:val="0"/>
              </w:rPr>
              <w:t>5</w:t>
            </w:r>
            <w:r>
              <w:rPr>
                <w:rFonts w:ascii="新細明體" w:hAnsi="新細明體" w:cs="新細明體"/>
                <w:bCs/>
                <w:kern w:val="0"/>
              </w:rPr>
              <w:t>時整，於嘉義高工體育館舉行。</w:t>
            </w:r>
          </w:p>
          <w:p w:rsidR="00020652" w:rsidRDefault="00CE0249">
            <w:pPr>
              <w:pStyle w:val="Textbody"/>
              <w:ind w:firstLine="0"/>
              <w:rPr>
                <w:rFonts w:ascii="新細明體" w:hAnsi="新細明體" w:cs="新細明體"/>
                <w:bCs/>
                <w:kern w:val="0"/>
              </w:rPr>
            </w:pPr>
            <w:r>
              <w:rPr>
                <w:rFonts w:ascii="新細明體" w:hAnsi="新細明體" w:cs="新細明體"/>
                <w:bCs/>
                <w:kern w:val="0"/>
              </w:rPr>
              <w:t>未到者由本會代抽，不得異議。</w:t>
            </w:r>
          </w:p>
          <w:p w:rsidR="00020652" w:rsidRDefault="00CE0249">
            <w:pPr>
              <w:pStyle w:val="Textbody"/>
            </w:pPr>
            <w:r>
              <w:rPr>
                <w:rFonts w:ascii="新細明體" w:hAnsi="新細明體" w:cs="新細明體"/>
                <w:b/>
                <w:bCs/>
                <w:kern w:val="0"/>
              </w:rPr>
              <w:t>十二、</w:t>
            </w:r>
            <w:r>
              <w:rPr>
                <w:rFonts w:ascii="新細明體" w:hAnsi="新細明體" w:cs="新細明體"/>
                <w:b/>
                <w:bCs/>
                <w:kern w:val="0"/>
              </w:rPr>
              <w:t>比賽辦法：</w:t>
            </w:r>
          </w:p>
          <w:p w:rsidR="00020652" w:rsidRDefault="00CE0249">
            <w:pPr>
              <w:pStyle w:val="Textbody"/>
              <w:ind w:hanging="680"/>
            </w:pPr>
            <w:r>
              <w:rPr>
                <w:rFonts w:ascii="新細明體" w:hAnsi="新細明體" w:cs="新細明體"/>
                <w:bCs/>
                <w:kern w:val="0"/>
              </w:rPr>
              <w:t xml:space="preserve"> </w:t>
            </w:r>
            <w:r>
              <w:rPr>
                <w:rFonts w:ascii="新細明體" w:hAnsi="新細明體" w:cs="新細明體"/>
                <w:bCs/>
                <w:kern w:val="0"/>
              </w:rPr>
              <w:t>（一）本比賽採用中華民國羽球協會公佈之最新羽球規則。</w:t>
            </w:r>
          </w:p>
          <w:p w:rsidR="00020652" w:rsidRDefault="00CE0249">
            <w:pPr>
              <w:pStyle w:val="Textbody"/>
              <w:ind w:left="1474"/>
            </w:pPr>
            <w:r>
              <w:rPr>
                <w:rFonts w:ascii="新細明體" w:hAnsi="新細明體" w:cs="新細明體"/>
                <w:bCs/>
                <w:kern w:val="0"/>
              </w:rPr>
              <w:t>（二）比賽均採三點雙打，每點</w:t>
            </w:r>
            <w:r>
              <w:rPr>
                <w:rFonts w:ascii="新細明體" w:hAnsi="新細明體" w:cs="新細明體"/>
                <w:bCs/>
                <w:kern w:val="0"/>
              </w:rPr>
              <w:t>30</w:t>
            </w:r>
            <w:r>
              <w:rPr>
                <w:rFonts w:ascii="新細明體" w:hAnsi="新細明體" w:cs="新細明體"/>
                <w:bCs/>
                <w:kern w:val="0"/>
              </w:rPr>
              <w:t>分不加分，三點皆須出賽，採累積總分多者獲勝，總分相同時，以勝點數多者獲勝。</w:t>
            </w:r>
          </w:p>
          <w:p w:rsidR="00020652" w:rsidRDefault="00CE0249">
            <w:pPr>
              <w:pStyle w:val="Textbody"/>
              <w:ind w:left="0" w:firstLine="720"/>
            </w:pPr>
            <w:r>
              <w:rPr>
                <w:rFonts w:ascii="新細明體" w:hAnsi="新細明體" w:cs="新細明體"/>
                <w:bCs/>
                <w:kern w:val="0"/>
              </w:rPr>
              <w:t>（三）團體賽需服務於同一單位方可組隊報名參加。</w:t>
            </w:r>
          </w:p>
          <w:p w:rsidR="00020652" w:rsidRDefault="00CE0249">
            <w:pPr>
              <w:pStyle w:val="Textbody"/>
              <w:ind w:left="0" w:firstLine="720"/>
              <w:rPr>
                <w:rFonts w:ascii="新細明體" w:hAnsi="新細明體" w:cs="新細明體"/>
                <w:bCs/>
                <w:kern w:val="0"/>
              </w:rPr>
            </w:pPr>
            <w:r>
              <w:rPr>
                <w:rFonts w:ascii="新細明體" w:hAnsi="新細明體" w:cs="新細明體"/>
                <w:bCs/>
                <w:kern w:val="0"/>
              </w:rPr>
              <w:lastRenderedPageBreak/>
              <w:t>（四）選手逾比賽時間五分鐘未出場者，以棄權論（依球場掛鐘為準）。</w:t>
            </w:r>
            <w:r>
              <w:rPr>
                <w:rFonts w:ascii="新細明體" w:hAnsi="新細明體" w:cs="新細明體"/>
                <w:bCs/>
                <w:kern w:val="0"/>
              </w:rPr>
              <w:br/>
            </w:r>
            <w:r>
              <w:rPr>
                <w:rFonts w:ascii="新細明體" w:hAnsi="新細明體" w:cs="新細明體"/>
                <w:bCs/>
                <w:kern w:val="0"/>
              </w:rPr>
              <w:t xml:space="preserve">　　　（五）比賽方式視報名隊數決定賽制，於抽籤時宣佈。</w:t>
            </w:r>
          </w:p>
          <w:p w:rsidR="00020652" w:rsidRDefault="00CE0249">
            <w:pPr>
              <w:pStyle w:val="Textbody"/>
              <w:ind w:left="1474"/>
              <w:rPr>
                <w:rFonts w:ascii="新細明體" w:hAnsi="新細明體" w:cs="新細明體"/>
                <w:bCs/>
                <w:kern w:val="0"/>
              </w:rPr>
            </w:pPr>
            <w:r>
              <w:rPr>
                <w:rFonts w:ascii="新細明體" w:hAnsi="新細明體" w:cs="新細明體"/>
                <w:bCs/>
                <w:kern w:val="0"/>
              </w:rPr>
              <w:t>（六）各組報名隊數不足三隊時，則取消該組比賽。</w:t>
            </w:r>
          </w:p>
          <w:p w:rsidR="00020652" w:rsidRDefault="00CE0249">
            <w:pPr>
              <w:pStyle w:val="Textbody"/>
              <w:ind w:left="1474"/>
              <w:rPr>
                <w:rFonts w:ascii="新細明體" w:hAnsi="新細明體" w:cs="新細明體"/>
                <w:bCs/>
                <w:kern w:val="0"/>
              </w:rPr>
            </w:pPr>
            <w:r>
              <w:rPr>
                <w:rFonts w:ascii="新細明體" w:hAnsi="新細明體" w:cs="新細明體"/>
                <w:bCs/>
                <w:kern w:val="0"/>
              </w:rPr>
              <w:t>（七）冒名頂替者取消該隊比賽資格，為免除冒名頂替等糾紛事件發生，各組球員於出賽時，務請攜帶證明文件，以資查驗。</w:t>
            </w:r>
          </w:p>
          <w:p w:rsidR="00020652" w:rsidRDefault="00CE0249">
            <w:pPr>
              <w:pStyle w:val="Textbody"/>
              <w:ind w:left="1440" w:hanging="720"/>
              <w:rPr>
                <w:rFonts w:ascii="新細明體" w:hAnsi="新細明體" w:cs="新細明體"/>
                <w:bCs/>
                <w:kern w:val="0"/>
              </w:rPr>
            </w:pPr>
            <w:r>
              <w:rPr>
                <w:rFonts w:ascii="新細明體" w:hAnsi="新細明體" w:cs="新細明體"/>
                <w:bCs/>
                <w:kern w:val="0"/>
              </w:rPr>
              <w:t>（八）比賽時如遇特殊事故必須改期或補賽時，得經裁判長同意後由競賽組宣佈，各參加球員務請遵守。</w:t>
            </w:r>
          </w:p>
          <w:p w:rsidR="00020652" w:rsidRDefault="00CE0249">
            <w:pPr>
              <w:pStyle w:val="Textbody"/>
              <w:ind w:left="0" w:firstLine="720"/>
              <w:rPr>
                <w:rFonts w:ascii="新細明體" w:hAnsi="新細明體" w:cs="新細明體"/>
                <w:bCs/>
                <w:kern w:val="0"/>
              </w:rPr>
            </w:pPr>
            <w:r>
              <w:rPr>
                <w:rFonts w:ascii="新細明體" w:hAnsi="新細明體" w:cs="新細明體"/>
                <w:bCs/>
                <w:kern w:val="0"/>
              </w:rPr>
              <w:t>（九）不服從裁判及裁判長之判決者，即取消比賽資格。</w:t>
            </w:r>
          </w:p>
          <w:p w:rsidR="00020652" w:rsidRDefault="00CE0249">
            <w:pPr>
              <w:pStyle w:val="Textbody"/>
              <w:ind w:left="1474"/>
              <w:rPr>
                <w:rFonts w:ascii="新細明體" w:hAnsi="新細明體" w:cs="新細明體"/>
                <w:bCs/>
                <w:kern w:val="0"/>
              </w:rPr>
            </w:pPr>
            <w:r>
              <w:rPr>
                <w:rFonts w:ascii="新細明體" w:hAnsi="新細明體" w:cs="新細明體"/>
                <w:bCs/>
                <w:kern w:val="0"/>
              </w:rPr>
              <w:t>（十）如有抗議事件，須於事實發生半小時內，提正式抗議書送大會審查，並繳交保證金新台幣伍佰元，最後以大會之判決為終結不得再行抗議，抗議成立者，保證金退回。</w:t>
            </w:r>
          </w:p>
          <w:p w:rsidR="00020652" w:rsidRDefault="00CE0249">
            <w:pPr>
              <w:pStyle w:val="Textbody"/>
              <w:ind w:left="1680" w:hanging="960"/>
              <w:rPr>
                <w:rFonts w:ascii="新細明體" w:hAnsi="新細明體" w:cs="新細明體"/>
                <w:bCs/>
                <w:kern w:val="0"/>
              </w:rPr>
            </w:pPr>
            <w:r>
              <w:rPr>
                <w:rFonts w:ascii="新細明體" w:hAnsi="新細明體" w:cs="新細明體"/>
                <w:bCs/>
                <w:kern w:val="0"/>
              </w:rPr>
              <w:t>（十一）賽程如採循環賽時，積分算法如下：</w:t>
            </w:r>
          </w:p>
          <w:p w:rsidR="00020652" w:rsidRDefault="00CE0249">
            <w:pPr>
              <w:pStyle w:val="Textbody"/>
              <w:numPr>
                <w:ilvl w:val="0"/>
                <w:numId w:val="1"/>
              </w:numPr>
              <w:tabs>
                <w:tab w:val="left" w:pos="743"/>
              </w:tabs>
              <w:ind w:left="1361" w:hanging="1757"/>
              <w:rPr>
                <w:rFonts w:ascii="新細明體" w:hAnsi="新細明體" w:cs="新細明體"/>
                <w:bCs/>
                <w:kern w:val="0"/>
              </w:rPr>
            </w:pPr>
            <w:r>
              <w:rPr>
                <w:rFonts w:ascii="新細明體" w:hAnsi="新細明體" w:cs="新細明體"/>
                <w:bCs/>
                <w:kern w:val="0"/>
              </w:rPr>
              <w:t>勝一場得二分，敗一場得一分，棄權得</w:t>
            </w:r>
            <w:r>
              <w:rPr>
                <w:rFonts w:ascii="新細明體" w:hAnsi="新細明體" w:cs="新細明體"/>
                <w:bCs/>
                <w:kern w:val="0"/>
              </w:rPr>
              <w:t>0</w:t>
            </w:r>
            <w:r>
              <w:rPr>
                <w:rFonts w:ascii="新細明體" w:hAnsi="新細明體" w:cs="新細明體"/>
                <w:bCs/>
                <w:kern w:val="0"/>
              </w:rPr>
              <w:t>分，積分多者為勝。</w:t>
            </w:r>
          </w:p>
          <w:p w:rsidR="00020652" w:rsidRDefault="00CE0249">
            <w:pPr>
              <w:pStyle w:val="Textbody"/>
              <w:numPr>
                <w:ilvl w:val="0"/>
                <w:numId w:val="1"/>
              </w:numPr>
              <w:tabs>
                <w:tab w:val="left" w:pos="743"/>
              </w:tabs>
              <w:ind w:left="1361" w:hanging="1757"/>
              <w:rPr>
                <w:rFonts w:ascii="新細明體" w:hAnsi="新細明體" w:cs="新細明體"/>
                <w:bCs/>
                <w:kern w:val="0"/>
              </w:rPr>
            </w:pPr>
            <w:r>
              <w:rPr>
                <w:rFonts w:ascii="新細明體" w:hAnsi="新細明體" w:cs="新細明體"/>
                <w:bCs/>
                <w:kern w:val="0"/>
              </w:rPr>
              <w:t>二隊積分相等時，勝者為勝。</w:t>
            </w:r>
          </w:p>
          <w:p w:rsidR="00020652" w:rsidRDefault="00CE0249">
            <w:pPr>
              <w:pStyle w:val="Textbody"/>
              <w:numPr>
                <w:ilvl w:val="0"/>
                <w:numId w:val="1"/>
              </w:numPr>
              <w:tabs>
                <w:tab w:val="left" w:pos="743"/>
              </w:tabs>
              <w:ind w:left="1361" w:hanging="1757"/>
              <w:rPr>
                <w:rFonts w:ascii="新細明體" w:hAnsi="新細明體" w:cs="新細明體"/>
                <w:bCs/>
                <w:kern w:val="0"/>
              </w:rPr>
            </w:pPr>
            <w:r>
              <w:rPr>
                <w:rFonts w:ascii="新細明體" w:hAnsi="新細明體" w:cs="新細明體"/>
                <w:bCs/>
                <w:kern w:val="0"/>
              </w:rPr>
              <w:t>三隊以上積分相等，以該相關隊比賽結果依下列順序判定：</w:t>
            </w:r>
          </w:p>
          <w:p w:rsidR="00020652" w:rsidRDefault="00CE0249">
            <w:pPr>
              <w:pStyle w:val="Textbody"/>
              <w:tabs>
                <w:tab w:val="left" w:pos="1056"/>
              </w:tabs>
              <w:ind w:left="2381" w:hanging="1191"/>
            </w:pPr>
            <w:r>
              <w:rPr>
                <w:rFonts w:ascii="新細明體" w:hAnsi="新細明體" w:cs="新細明體"/>
                <w:bCs/>
                <w:kern w:val="0"/>
              </w:rPr>
              <w:t xml:space="preserve">          </w:t>
            </w:r>
            <w:r>
              <w:rPr>
                <w:rFonts w:ascii="新細明體" w:hAnsi="新細明體"/>
              </w:rPr>
              <w:t xml:space="preserve">A. </w:t>
            </w:r>
            <w:r>
              <w:rPr>
                <w:rFonts w:ascii="新細明體" w:hAnsi="新細明體"/>
              </w:rPr>
              <w:t>（勝點</w:t>
            </w:r>
            <w:r>
              <w:rPr>
                <w:rFonts w:ascii="新細明體" w:hAnsi="新細明體"/>
              </w:rPr>
              <w:t>和）</w:t>
            </w:r>
            <w:r>
              <w:rPr>
                <w:rFonts w:ascii="新細明體" w:hAnsi="新細明體"/>
              </w:rPr>
              <w:t>—</w:t>
            </w:r>
            <w:r>
              <w:rPr>
                <w:rFonts w:ascii="新細明體" w:hAnsi="新細明體"/>
              </w:rPr>
              <w:t>（負點和）之和，大者為勝；如相等則以</w:t>
            </w:r>
          </w:p>
          <w:p w:rsidR="00020652" w:rsidRDefault="00CE0249">
            <w:pPr>
              <w:pStyle w:val="Textbody"/>
              <w:tabs>
                <w:tab w:val="left" w:pos="1056"/>
              </w:tabs>
              <w:ind w:left="2381" w:hanging="1191"/>
              <w:rPr>
                <w:rFonts w:ascii="新細明體" w:hAnsi="新細明體"/>
              </w:rPr>
            </w:pPr>
            <w:r>
              <w:rPr>
                <w:rFonts w:ascii="新細明體" w:hAnsi="新細明體"/>
              </w:rPr>
              <w:t xml:space="preserve">          B. </w:t>
            </w:r>
            <w:r>
              <w:rPr>
                <w:rFonts w:ascii="新細明體" w:hAnsi="新細明體"/>
              </w:rPr>
              <w:t>（勝分和）</w:t>
            </w:r>
            <w:r>
              <w:rPr>
                <w:rFonts w:ascii="新細明體" w:hAnsi="新細明體"/>
              </w:rPr>
              <w:t>—</w:t>
            </w:r>
            <w:r>
              <w:rPr>
                <w:rFonts w:ascii="新細明體" w:hAnsi="新細明體"/>
              </w:rPr>
              <w:t>（負分和）之和，大者為勝</w:t>
            </w:r>
          </w:p>
          <w:p w:rsidR="00020652" w:rsidRDefault="00CE0249">
            <w:pPr>
              <w:pStyle w:val="Textbody"/>
              <w:tabs>
                <w:tab w:val="left" w:pos="1056"/>
              </w:tabs>
              <w:ind w:left="2381" w:hanging="1191"/>
              <w:rPr>
                <w:rFonts w:ascii="新細明體" w:hAnsi="新細明體"/>
              </w:rPr>
            </w:pPr>
            <w:r>
              <w:rPr>
                <w:rFonts w:ascii="新細明體" w:hAnsi="新細明體"/>
              </w:rPr>
              <w:t xml:space="preserve">          C. </w:t>
            </w:r>
            <w:r>
              <w:rPr>
                <w:rFonts w:ascii="新細明體" w:hAnsi="新細明體"/>
              </w:rPr>
              <w:t>若再相等，則由裁判長抽籤決定之。</w:t>
            </w:r>
            <w:r>
              <w:rPr>
                <w:rFonts w:ascii="新細明體" w:hAnsi="新細明體"/>
              </w:rPr>
              <w:t xml:space="preserve">          </w:t>
            </w:r>
          </w:p>
          <w:p w:rsidR="00020652" w:rsidRDefault="00CE0249">
            <w:pPr>
              <w:pStyle w:val="Textbody"/>
              <w:numPr>
                <w:ilvl w:val="0"/>
                <w:numId w:val="1"/>
              </w:numPr>
              <w:tabs>
                <w:tab w:val="left" w:pos="-852"/>
                <w:tab w:val="left" w:pos="-399"/>
                <w:tab w:val="left" w:pos="-2"/>
              </w:tabs>
              <w:ind w:left="-510" w:firstLine="57"/>
              <w:rPr>
                <w:rFonts w:ascii="新細明體" w:hAnsi="新細明體" w:cs="新細明體"/>
                <w:bCs/>
                <w:kern w:val="0"/>
              </w:rPr>
            </w:pPr>
            <w:r>
              <w:rPr>
                <w:rFonts w:ascii="新細明體" w:hAnsi="新細明體" w:cs="新細明體"/>
                <w:bCs/>
                <w:kern w:val="0"/>
              </w:rPr>
              <w:t>凡中途無故棄權退出比賽或經大會判定失格之球隊，其比賽成績不予計算，以後之出賽權亦予取消。</w:t>
            </w:r>
          </w:p>
          <w:p w:rsidR="00020652" w:rsidRDefault="00CE0249">
            <w:pPr>
              <w:pStyle w:val="Textbody"/>
              <w:ind w:left="1587" w:hanging="907"/>
              <w:rPr>
                <w:rFonts w:ascii="新細明體" w:hAnsi="新細明體" w:cs="新細明體"/>
                <w:bCs/>
                <w:kern w:val="0"/>
              </w:rPr>
            </w:pPr>
            <w:r>
              <w:rPr>
                <w:rFonts w:ascii="新細明體" w:hAnsi="新細明體" w:cs="新細明體"/>
                <w:bCs/>
                <w:kern w:val="0"/>
              </w:rPr>
              <w:t>（十二）比賽如遇連場則給予</w:t>
            </w:r>
            <w:r>
              <w:rPr>
                <w:rFonts w:ascii="新細明體" w:hAnsi="新細明體" w:cs="新細明體"/>
                <w:bCs/>
                <w:kern w:val="0"/>
              </w:rPr>
              <w:t>10</w:t>
            </w:r>
            <w:r>
              <w:rPr>
                <w:rFonts w:ascii="新細明體" w:hAnsi="新細明體" w:cs="新細明體"/>
                <w:bCs/>
                <w:kern w:val="0"/>
              </w:rPr>
              <w:t>分鐘休息，大會有權調整比賽時間及場地，球員不得異議。</w:t>
            </w:r>
          </w:p>
          <w:p w:rsidR="00020652" w:rsidRDefault="00CE0249">
            <w:pPr>
              <w:pStyle w:val="Textbody"/>
            </w:pPr>
            <w:r>
              <w:rPr>
                <w:rFonts w:ascii="新細明體" w:hAnsi="新細明體" w:cs="新細明體"/>
                <w:bCs/>
                <w:kern w:val="0"/>
              </w:rPr>
              <w:t>（十三）</w:t>
            </w:r>
            <w:r>
              <w:rPr>
                <w:rFonts w:ascii="新細明體" w:hAnsi="新細明體" w:cs="新細明體"/>
                <w:b/>
                <w:bCs/>
                <w:kern w:val="0"/>
                <w:u w:val="wave"/>
              </w:rPr>
              <w:t>本次比賽賽程，賽前將公佈於嘉義高工網站首頁，請自行下載。</w:t>
            </w:r>
          </w:p>
          <w:p w:rsidR="00020652" w:rsidRDefault="00CE0249">
            <w:pPr>
              <w:pStyle w:val="Textbody"/>
              <w:snapToGrid w:val="0"/>
              <w:ind w:left="2162" w:hanging="2162"/>
              <w:rPr>
                <w:rFonts w:ascii="新細明體" w:hAnsi="新細明體" w:cs="新細明體"/>
                <w:b/>
                <w:bCs/>
                <w:kern w:val="0"/>
              </w:rPr>
            </w:pPr>
            <w:r>
              <w:rPr>
                <w:rFonts w:ascii="新細明體" w:hAnsi="新細明體" w:cs="新細明體"/>
                <w:b/>
                <w:bCs/>
                <w:kern w:val="0"/>
              </w:rPr>
              <w:t>十三、獎</w:t>
            </w:r>
            <w:r>
              <w:rPr>
                <w:rFonts w:ascii="新細明體" w:hAnsi="新細明體" w:cs="新細明體"/>
                <w:b/>
                <w:bCs/>
                <w:kern w:val="0"/>
              </w:rPr>
              <w:t xml:space="preserve"> </w:t>
            </w:r>
            <w:r>
              <w:rPr>
                <w:rFonts w:ascii="新細明體" w:hAnsi="新細明體" w:cs="新細明體"/>
                <w:b/>
                <w:bCs/>
                <w:kern w:val="0"/>
              </w:rPr>
              <w:t>勵：</w:t>
            </w:r>
          </w:p>
          <w:p w:rsidR="00020652" w:rsidRDefault="00CE0249">
            <w:pPr>
              <w:pStyle w:val="Textbody"/>
              <w:snapToGrid w:val="0"/>
              <w:rPr>
                <w:rFonts w:ascii="新細明體" w:hAnsi="新細明體" w:cs="新細明體"/>
                <w:bCs/>
                <w:kern w:val="0"/>
              </w:rPr>
            </w:pPr>
            <w:r>
              <w:rPr>
                <w:rFonts w:ascii="新細明體" w:hAnsi="新細明體" w:cs="新細明體"/>
                <w:bCs/>
                <w:kern w:val="0"/>
              </w:rPr>
              <w:t>（一）報名</w:t>
            </w:r>
            <w:r>
              <w:rPr>
                <w:rFonts w:ascii="新細明體" w:hAnsi="新細明體" w:cs="新細明體"/>
                <w:bCs/>
                <w:kern w:val="0"/>
              </w:rPr>
              <w:t>3 ~ 4</w:t>
            </w:r>
            <w:r>
              <w:rPr>
                <w:rFonts w:ascii="新細明體" w:hAnsi="新細明體" w:cs="新細明體"/>
                <w:bCs/>
                <w:kern w:val="0"/>
              </w:rPr>
              <w:t>隊，取二名；報名</w:t>
            </w:r>
            <w:r>
              <w:rPr>
                <w:rFonts w:ascii="新細明體" w:hAnsi="新細明體" w:cs="新細明體"/>
                <w:bCs/>
                <w:kern w:val="0"/>
              </w:rPr>
              <w:t xml:space="preserve">5 ~ </w:t>
            </w:r>
            <w:r>
              <w:rPr>
                <w:rFonts w:ascii="新細明體" w:hAnsi="新細明體" w:cs="新細明體"/>
                <w:bCs/>
                <w:kern w:val="0"/>
              </w:rPr>
              <w:t>7</w:t>
            </w:r>
            <w:r>
              <w:rPr>
                <w:rFonts w:ascii="新細明體" w:hAnsi="新細明體" w:cs="新細明體"/>
                <w:bCs/>
                <w:kern w:val="0"/>
              </w:rPr>
              <w:t>隊取三名；報名</w:t>
            </w:r>
            <w:r>
              <w:rPr>
                <w:rFonts w:ascii="新細明體" w:hAnsi="新細明體" w:cs="新細明體"/>
                <w:bCs/>
                <w:kern w:val="0"/>
              </w:rPr>
              <w:t>8</w:t>
            </w:r>
            <w:r>
              <w:rPr>
                <w:rFonts w:ascii="新細明體" w:hAnsi="新細明體" w:cs="新細明體"/>
                <w:bCs/>
                <w:kern w:val="0"/>
              </w:rPr>
              <w:t>隊（含）以上取四名。</w:t>
            </w:r>
          </w:p>
          <w:p w:rsidR="00020652" w:rsidRDefault="00CE0249">
            <w:pPr>
              <w:pStyle w:val="Textbody"/>
              <w:snapToGrid w:val="0"/>
              <w:rPr>
                <w:rFonts w:ascii="新細明體" w:hAnsi="新細明體" w:cs="新細明體"/>
                <w:bCs/>
                <w:kern w:val="0"/>
              </w:rPr>
            </w:pPr>
            <w:r>
              <w:rPr>
                <w:rFonts w:ascii="新細明體" w:hAnsi="新細明體" w:cs="新細明體"/>
                <w:bCs/>
                <w:kern w:val="0"/>
              </w:rPr>
              <w:t>（二）各組優勝由大會頒發獎座</w:t>
            </w:r>
            <w:r>
              <w:rPr>
                <w:rFonts w:ascii="新細明體" w:hAnsi="新細明體" w:cs="新細明體"/>
                <w:bCs/>
                <w:kern w:val="0"/>
              </w:rPr>
              <w:t>(</w:t>
            </w:r>
            <w:r>
              <w:rPr>
                <w:rFonts w:ascii="新細明體" w:hAnsi="新細明體" w:cs="新細明體"/>
                <w:bCs/>
                <w:kern w:val="0"/>
              </w:rPr>
              <w:t>品</w:t>
            </w:r>
            <w:r>
              <w:rPr>
                <w:rFonts w:ascii="新細明體" w:hAnsi="新細明體" w:cs="新細明體"/>
                <w:bCs/>
                <w:kern w:val="0"/>
              </w:rPr>
              <w:t>)</w:t>
            </w:r>
            <w:r>
              <w:rPr>
                <w:rFonts w:ascii="新細明體" w:hAnsi="新細明體" w:cs="新細明體"/>
                <w:bCs/>
                <w:kern w:val="0"/>
              </w:rPr>
              <w:t>；國中小及幼兒園部份，將另函請教育局敘獎。</w:t>
            </w:r>
          </w:p>
          <w:p w:rsidR="00020652" w:rsidRDefault="00CE0249">
            <w:pPr>
              <w:pStyle w:val="Textbody"/>
              <w:snapToGrid w:val="0"/>
              <w:ind w:left="2162" w:hanging="2162"/>
            </w:pPr>
            <w:r>
              <w:rPr>
                <w:rFonts w:ascii="新細明體" w:hAnsi="新細明體" w:cs="新細明體"/>
                <w:b/>
                <w:bCs/>
                <w:kern w:val="0"/>
              </w:rPr>
              <w:t>十四、</w:t>
            </w:r>
            <w:r>
              <w:rPr>
                <w:rFonts w:ascii="新細明體" w:hAnsi="新細明體" w:cs="新細明體"/>
                <w:bCs/>
                <w:kern w:val="0"/>
              </w:rPr>
              <w:t>本競賽規程如有未盡事宜，得由大會修正並公佈之。</w:t>
            </w:r>
          </w:p>
          <w:p w:rsidR="00020652" w:rsidRDefault="00020652">
            <w:pPr>
              <w:pStyle w:val="Textbody"/>
              <w:spacing w:before="0"/>
              <w:rPr>
                <w:rFonts w:ascii="新細明體" w:hAnsi="新細明體" w:cs="新細明體"/>
                <w:bCs/>
                <w:kern w:val="0"/>
              </w:rPr>
            </w:pPr>
          </w:p>
          <w:p w:rsidR="00020652" w:rsidRDefault="00020652">
            <w:pPr>
              <w:pStyle w:val="Textbody"/>
              <w:spacing w:before="0"/>
              <w:rPr>
                <w:rFonts w:ascii="新細明體" w:hAnsi="新細明體" w:cs="新細明體"/>
                <w:bCs/>
                <w:kern w:val="0"/>
              </w:rPr>
            </w:pPr>
          </w:p>
          <w:p w:rsidR="00020652" w:rsidRDefault="00020652">
            <w:pPr>
              <w:pStyle w:val="Textbody"/>
              <w:spacing w:before="0"/>
              <w:rPr>
                <w:rFonts w:ascii="新細明體" w:hAnsi="新細明體" w:cs="新細明體"/>
                <w:bCs/>
                <w:kern w:val="0"/>
              </w:rPr>
            </w:pPr>
          </w:p>
          <w:p w:rsidR="00020652" w:rsidRDefault="00020652">
            <w:pPr>
              <w:pStyle w:val="Textbody"/>
              <w:spacing w:before="0"/>
              <w:rPr>
                <w:rFonts w:ascii="新細明體" w:hAnsi="新細明體" w:cs="新細明體"/>
                <w:bCs/>
                <w:kern w:val="0"/>
              </w:rPr>
            </w:pPr>
          </w:p>
          <w:p w:rsidR="00020652" w:rsidRDefault="00020652">
            <w:pPr>
              <w:pStyle w:val="Textbody"/>
              <w:spacing w:before="0"/>
              <w:rPr>
                <w:rFonts w:ascii="新細明體" w:hAnsi="新細明體" w:cs="新細明體"/>
                <w:bCs/>
                <w:kern w:val="0"/>
              </w:rPr>
            </w:pPr>
          </w:p>
          <w:p w:rsidR="00020652" w:rsidRDefault="00020652">
            <w:pPr>
              <w:pStyle w:val="Textbody"/>
              <w:spacing w:before="0"/>
              <w:rPr>
                <w:rFonts w:ascii="新細明體" w:hAnsi="新細明體" w:cs="新細明體"/>
                <w:bCs/>
                <w:kern w:val="0"/>
              </w:rPr>
            </w:pPr>
          </w:p>
          <w:p w:rsidR="00020652" w:rsidRDefault="00020652">
            <w:pPr>
              <w:pStyle w:val="Textbody"/>
              <w:spacing w:before="0"/>
              <w:rPr>
                <w:rFonts w:ascii="新細明體" w:hAnsi="新細明體" w:cs="新細明體"/>
                <w:bCs/>
                <w:kern w:val="0"/>
              </w:rPr>
            </w:pPr>
          </w:p>
          <w:p w:rsidR="00020652" w:rsidRDefault="00020652">
            <w:pPr>
              <w:pStyle w:val="Textbody"/>
              <w:spacing w:before="0"/>
              <w:rPr>
                <w:rFonts w:ascii="新細明體" w:hAnsi="新細明體" w:cs="新細明體"/>
                <w:bCs/>
                <w:kern w:val="0"/>
              </w:rPr>
            </w:pPr>
          </w:p>
          <w:p w:rsidR="00020652" w:rsidRDefault="00020652">
            <w:pPr>
              <w:pStyle w:val="Textbody"/>
              <w:spacing w:before="0"/>
              <w:rPr>
                <w:rFonts w:ascii="新細明體" w:hAnsi="新細明體" w:cs="新細明體"/>
                <w:bCs/>
                <w:kern w:val="0"/>
              </w:rPr>
            </w:pPr>
          </w:p>
          <w:p w:rsidR="00020652" w:rsidRDefault="00020652">
            <w:pPr>
              <w:pStyle w:val="Textbody"/>
              <w:spacing w:before="0"/>
              <w:rPr>
                <w:rFonts w:ascii="新細明體" w:hAnsi="新細明體" w:cs="新細明體"/>
                <w:bCs/>
                <w:kern w:val="0"/>
              </w:rPr>
            </w:pPr>
          </w:p>
          <w:p w:rsidR="00020652" w:rsidRDefault="00020652">
            <w:pPr>
              <w:pStyle w:val="Textbody"/>
              <w:spacing w:before="0"/>
              <w:rPr>
                <w:rFonts w:ascii="新細明體" w:hAnsi="新細明體" w:cs="新細明體"/>
                <w:bCs/>
                <w:kern w:val="0"/>
              </w:rPr>
            </w:pPr>
          </w:p>
          <w:p w:rsidR="00020652" w:rsidRDefault="00020652">
            <w:pPr>
              <w:pStyle w:val="Textbody"/>
              <w:spacing w:before="0"/>
              <w:rPr>
                <w:rFonts w:ascii="新細明體" w:hAnsi="新細明體" w:cs="新細明體"/>
                <w:bCs/>
                <w:kern w:val="0"/>
              </w:rPr>
            </w:pPr>
          </w:p>
          <w:p w:rsidR="00020652" w:rsidRDefault="00020652">
            <w:pPr>
              <w:pStyle w:val="Textbody"/>
              <w:spacing w:before="0"/>
              <w:rPr>
                <w:rFonts w:ascii="新細明體" w:hAnsi="新細明體" w:cs="新細明體"/>
                <w:bCs/>
                <w:kern w:val="0"/>
              </w:rPr>
            </w:pPr>
          </w:p>
          <w:p w:rsidR="00020652" w:rsidRDefault="00020652">
            <w:pPr>
              <w:pStyle w:val="Textbody"/>
              <w:spacing w:before="0"/>
              <w:rPr>
                <w:rFonts w:ascii="新細明體" w:hAnsi="新細明體" w:cs="新細明體"/>
                <w:bCs/>
                <w:kern w:val="0"/>
              </w:rPr>
            </w:pPr>
          </w:p>
          <w:p w:rsidR="00020652" w:rsidRDefault="00020652">
            <w:pPr>
              <w:pStyle w:val="Textbody"/>
              <w:spacing w:before="0"/>
              <w:rPr>
                <w:rFonts w:ascii="新細明體" w:hAnsi="新細明體" w:cs="新細明體"/>
                <w:bCs/>
                <w:kern w:val="0"/>
              </w:rPr>
            </w:pPr>
          </w:p>
          <w:p w:rsidR="00020652" w:rsidRDefault="00CE0249">
            <w:pPr>
              <w:pStyle w:val="Textbody"/>
              <w:snapToGrid w:val="0"/>
              <w:spacing w:before="0"/>
              <w:ind w:left="0" w:firstLine="0"/>
              <w:jc w:val="center"/>
            </w:pPr>
            <w:r>
              <w:rPr>
                <w:rFonts w:ascii="新細明體" w:hAnsi="新細明體" w:cs="新細明體"/>
                <w:bCs/>
                <w:kern w:val="0"/>
                <w:sz w:val="44"/>
                <w:szCs w:val="44"/>
              </w:rPr>
              <w:t xml:space="preserve">   </w:t>
            </w:r>
            <w:r>
              <w:rPr>
                <w:rFonts w:ascii="新細明體" w:hAnsi="新細明體" w:cs="新細明體"/>
                <w:b/>
                <w:bCs/>
                <w:kern w:val="0"/>
                <w:sz w:val="44"/>
                <w:szCs w:val="44"/>
              </w:rPr>
              <w:t>嘉義市</w:t>
            </w:r>
            <w:r>
              <w:rPr>
                <w:rFonts w:ascii="新細明體" w:hAnsi="新細明體" w:cs="新細明體"/>
                <w:b/>
                <w:bCs/>
                <w:kern w:val="0"/>
                <w:sz w:val="44"/>
                <w:szCs w:val="44"/>
              </w:rPr>
              <w:t>107</w:t>
            </w:r>
            <w:r>
              <w:rPr>
                <w:rFonts w:ascii="新細明體" w:hAnsi="新細明體" w:cs="新細明體"/>
                <w:b/>
                <w:bCs/>
                <w:kern w:val="0"/>
                <w:sz w:val="44"/>
                <w:szCs w:val="44"/>
              </w:rPr>
              <w:t>年度教育盃羽球錦標賽</w:t>
            </w:r>
            <w:r>
              <w:rPr>
                <w:rFonts w:ascii="新細明體" w:hAnsi="新細明體"/>
                <w:b/>
                <w:bCs/>
                <w:sz w:val="44"/>
                <w:szCs w:val="44"/>
              </w:rPr>
              <w:t>報名表</w:t>
            </w:r>
          </w:p>
          <w:tbl>
            <w:tblPr>
              <w:tblW w:w="9918" w:type="dxa"/>
              <w:tblLayout w:type="fixed"/>
              <w:tblCellMar>
                <w:left w:w="10" w:type="dxa"/>
                <w:right w:w="10" w:type="dxa"/>
              </w:tblCellMar>
              <w:tblLook w:val="04A0" w:firstRow="1" w:lastRow="0" w:firstColumn="1" w:lastColumn="0" w:noHBand="0" w:noVBand="1"/>
            </w:tblPr>
            <w:tblGrid>
              <w:gridCol w:w="552"/>
              <w:gridCol w:w="1246"/>
              <w:gridCol w:w="2440"/>
              <w:gridCol w:w="1134"/>
              <w:gridCol w:w="406"/>
              <w:gridCol w:w="1095"/>
              <w:gridCol w:w="1077"/>
              <w:gridCol w:w="1968"/>
            </w:tblGrid>
            <w:tr w:rsidR="00020652">
              <w:tblPrEx>
                <w:tblCellMar>
                  <w:top w:w="0" w:type="dxa"/>
                  <w:bottom w:w="0" w:type="dxa"/>
                </w:tblCellMar>
              </w:tblPrEx>
              <w:trPr>
                <w:trHeight w:val="987"/>
              </w:trPr>
              <w:tc>
                <w:tcPr>
                  <w:tcW w:w="1798" w:type="dxa"/>
                  <w:gridSpan w:val="2"/>
                  <w:tcBorders>
                    <w:top w:val="doub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ind w:left="0" w:firstLine="160"/>
                    <w:jc w:val="center"/>
                    <w:rPr>
                      <w:rFonts w:ascii="新細明體" w:hAnsi="新細明體"/>
                      <w:bCs/>
                      <w:sz w:val="32"/>
                      <w:szCs w:val="32"/>
                    </w:rPr>
                  </w:pPr>
                  <w:r>
                    <w:rPr>
                      <w:rFonts w:ascii="新細明體" w:hAnsi="新細明體"/>
                      <w:bCs/>
                      <w:sz w:val="32"/>
                      <w:szCs w:val="32"/>
                    </w:rPr>
                    <w:t>組</w:t>
                  </w:r>
                  <w:r>
                    <w:rPr>
                      <w:rFonts w:ascii="新細明體" w:hAnsi="新細明體"/>
                      <w:bCs/>
                      <w:sz w:val="32"/>
                      <w:szCs w:val="32"/>
                    </w:rPr>
                    <w:t xml:space="preserve">   </w:t>
                  </w:r>
                  <w:r>
                    <w:rPr>
                      <w:rFonts w:ascii="新細明體" w:hAnsi="新細明體"/>
                      <w:bCs/>
                      <w:sz w:val="32"/>
                      <w:szCs w:val="32"/>
                    </w:rPr>
                    <w:t>別</w:t>
                  </w:r>
                </w:p>
              </w:tc>
              <w:tc>
                <w:tcPr>
                  <w:tcW w:w="8120" w:type="dxa"/>
                  <w:gridSpan w:val="6"/>
                  <w:tcBorders>
                    <w:top w:val="doub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rPr>
                  </w:pPr>
                </w:p>
              </w:tc>
            </w:tr>
            <w:tr w:rsidR="00020652">
              <w:tblPrEx>
                <w:tblCellMar>
                  <w:top w:w="0" w:type="dxa"/>
                  <w:bottom w:w="0" w:type="dxa"/>
                </w:tblCellMar>
              </w:tblPrEx>
              <w:trPr>
                <w:trHeight w:val="988"/>
              </w:trPr>
              <w:tc>
                <w:tcPr>
                  <w:tcW w:w="1798" w:type="dxa"/>
                  <w:gridSpan w:val="2"/>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ind w:left="0" w:firstLine="160"/>
                    <w:jc w:val="center"/>
                    <w:rPr>
                      <w:rFonts w:ascii="新細明體" w:hAnsi="新細明體"/>
                      <w:bCs/>
                      <w:sz w:val="32"/>
                      <w:szCs w:val="32"/>
                    </w:rPr>
                  </w:pPr>
                  <w:r>
                    <w:rPr>
                      <w:rFonts w:ascii="新細明體" w:hAnsi="新細明體"/>
                      <w:bCs/>
                      <w:sz w:val="32"/>
                      <w:szCs w:val="32"/>
                    </w:rPr>
                    <w:t>隊</w:t>
                  </w:r>
                  <w:r>
                    <w:rPr>
                      <w:rFonts w:ascii="新細明體" w:hAnsi="新細明體"/>
                      <w:bCs/>
                      <w:sz w:val="32"/>
                      <w:szCs w:val="32"/>
                    </w:rPr>
                    <w:t xml:space="preserve">   </w:t>
                  </w:r>
                  <w:r>
                    <w:rPr>
                      <w:rFonts w:ascii="新細明體" w:hAnsi="新細明體"/>
                      <w:bCs/>
                      <w:sz w:val="32"/>
                      <w:szCs w:val="32"/>
                    </w:rPr>
                    <w:t>名</w:t>
                  </w:r>
                </w:p>
              </w:tc>
              <w:tc>
                <w:tcPr>
                  <w:tcW w:w="39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28"/>
                      <w:szCs w:val="28"/>
                    </w:rPr>
                  </w:pPr>
                </w:p>
              </w:tc>
              <w:tc>
                <w:tcPr>
                  <w:tcW w:w="21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ind w:left="0" w:firstLine="160"/>
                    <w:jc w:val="center"/>
                    <w:rPr>
                      <w:rFonts w:ascii="新細明體" w:hAnsi="新細明體"/>
                      <w:bCs/>
                      <w:sz w:val="32"/>
                      <w:szCs w:val="32"/>
                    </w:rPr>
                  </w:pPr>
                  <w:r>
                    <w:rPr>
                      <w:rFonts w:ascii="新細明體" w:hAnsi="新細明體"/>
                      <w:bCs/>
                      <w:sz w:val="32"/>
                      <w:szCs w:val="32"/>
                    </w:rPr>
                    <w:t>聯</w:t>
                  </w:r>
                  <w:r>
                    <w:rPr>
                      <w:rFonts w:ascii="新細明體" w:hAnsi="新細明體"/>
                      <w:bCs/>
                      <w:sz w:val="32"/>
                      <w:szCs w:val="32"/>
                    </w:rPr>
                    <w:t xml:space="preserve"> </w:t>
                  </w:r>
                  <w:r>
                    <w:rPr>
                      <w:rFonts w:ascii="新細明體" w:hAnsi="新細明體"/>
                      <w:bCs/>
                      <w:sz w:val="32"/>
                      <w:szCs w:val="32"/>
                    </w:rPr>
                    <w:t>絡</w:t>
                  </w:r>
                  <w:r>
                    <w:rPr>
                      <w:rFonts w:ascii="新細明體" w:hAnsi="新細明體"/>
                      <w:bCs/>
                      <w:sz w:val="32"/>
                      <w:szCs w:val="32"/>
                    </w:rPr>
                    <w:t xml:space="preserve"> </w:t>
                  </w:r>
                  <w:r>
                    <w:rPr>
                      <w:rFonts w:ascii="新細明體" w:hAnsi="新細明體"/>
                      <w:bCs/>
                      <w:sz w:val="32"/>
                      <w:szCs w:val="32"/>
                    </w:rPr>
                    <w:t>人</w:t>
                  </w:r>
                </w:p>
              </w:tc>
              <w:tc>
                <w:tcPr>
                  <w:tcW w:w="1968"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rPr>
                  </w:pPr>
                </w:p>
              </w:tc>
            </w:tr>
            <w:tr w:rsidR="00020652">
              <w:tblPrEx>
                <w:tblCellMar>
                  <w:top w:w="0" w:type="dxa"/>
                  <w:bottom w:w="0" w:type="dxa"/>
                </w:tblCellMar>
              </w:tblPrEx>
              <w:trPr>
                <w:cantSplit/>
                <w:trHeight w:val="988"/>
              </w:trPr>
              <w:tc>
                <w:tcPr>
                  <w:tcW w:w="1798" w:type="dxa"/>
                  <w:gridSpan w:val="2"/>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ind w:left="0" w:firstLine="160"/>
                    <w:jc w:val="center"/>
                    <w:rPr>
                      <w:rFonts w:ascii="新細明體" w:hAnsi="新細明體"/>
                      <w:bCs/>
                      <w:sz w:val="32"/>
                      <w:szCs w:val="32"/>
                    </w:rPr>
                  </w:pPr>
                  <w:r>
                    <w:rPr>
                      <w:rFonts w:ascii="新細明體" w:hAnsi="新細明體"/>
                      <w:bCs/>
                      <w:sz w:val="32"/>
                      <w:szCs w:val="32"/>
                    </w:rPr>
                    <w:t>地</w:t>
                  </w:r>
                  <w:r>
                    <w:rPr>
                      <w:rFonts w:ascii="新細明體" w:hAnsi="新細明體"/>
                      <w:bCs/>
                      <w:sz w:val="32"/>
                      <w:szCs w:val="32"/>
                    </w:rPr>
                    <w:t xml:space="preserve">   </w:t>
                  </w:r>
                  <w:r>
                    <w:rPr>
                      <w:rFonts w:ascii="新細明體" w:hAnsi="新細明體"/>
                      <w:bCs/>
                      <w:sz w:val="32"/>
                      <w:szCs w:val="32"/>
                    </w:rPr>
                    <w:t>址</w:t>
                  </w:r>
                </w:p>
              </w:tc>
              <w:tc>
                <w:tcPr>
                  <w:tcW w:w="39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28"/>
                      <w:szCs w:val="28"/>
                    </w:rPr>
                  </w:pPr>
                </w:p>
              </w:tc>
              <w:tc>
                <w:tcPr>
                  <w:tcW w:w="21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ind w:left="0" w:firstLine="160"/>
                    <w:jc w:val="center"/>
                    <w:rPr>
                      <w:rFonts w:ascii="新細明體" w:hAnsi="新細明體"/>
                      <w:bCs/>
                      <w:sz w:val="32"/>
                      <w:szCs w:val="32"/>
                    </w:rPr>
                  </w:pPr>
                  <w:r>
                    <w:rPr>
                      <w:rFonts w:ascii="新細明體" w:hAnsi="新細明體"/>
                      <w:bCs/>
                      <w:sz w:val="32"/>
                      <w:szCs w:val="32"/>
                    </w:rPr>
                    <w:t>電</w:t>
                  </w:r>
                  <w:r>
                    <w:rPr>
                      <w:rFonts w:ascii="新細明體" w:hAnsi="新細明體"/>
                      <w:bCs/>
                      <w:sz w:val="32"/>
                      <w:szCs w:val="32"/>
                    </w:rPr>
                    <w:t xml:space="preserve">    </w:t>
                  </w:r>
                  <w:r>
                    <w:rPr>
                      <w:rFonts w:ascii="新細明體" w:hAnsi="新細明體"/>
                      <w:bCs/>
                      <w:sz w:val="32"/>
                      <w:szCs w:val="32"/>
                    </w:rPr>
                    <w:t>話</w:t>
                  </w:r>
                </w:p>
              </w:tc>
              <w:tc>
                <w:tcPr>
                  <w:tcW w:w="1968"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28"/>
                      <w:szCs w:val="28"/>
                    </w:rPr>
                  </w:pPr>
                </w:p>
              </w:tc>
            </w:tr>
            <w:tr w:rsidR="00020652">
              <w:tblPrEx>
                <w:tblCellMar>
                  <w:top w:w="0" w:type="dxa"/>
                  <w:bottom w:w="0" w:type="dxa"/>
                </w:tblCellMar>
              </w:tblPrEx>
              <w:trPr>
                <w:cantSplit/>
                <w:trHeight w:val="988"/>
              </w:trPr>
              <w:tc>
                <w:tcPr>
                  <w:tcW w:w="1798" w:type="dxa"/>
                  <w:gridSpan w:val="2"/>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ind w:left="0" w:firstLine="160"/>
                    <w:jc w:val="center"/>
                    <w:rPr>
                      <w:rFonts w:ascii="新細明體" w:hAnsi="新細明體"/>
                      <w:bCs/>
                      <w:sz w:val="32"/>
                      <w:szCs w:val="32"/>
                    </w:rPr>
                  </w:pPr>
                  <w:r>
                    <w:rPr>
                      <w:rFonts w:ascii="新細明體" w:hAnsi="新細明體"/>
                      <w:bCs/>
                      <w:sz w:val="32"/>
                      <w:szCs w:val="32"/>
                    </w:rPr>
                    <w:t>電子信箱</w:t>
                  </w:r>
                </w:p>
              </w:tc>
              <w:tc>
                <w:tcPr>
                  <w:tcW w:w="39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28"/>
                      <w:szCs w:val="28"/>
                    </w:rPr>
                  </w:pPr>
                </w:p>
              </w:tc>
              <w:tc>
                <w:tcPr>
                  <w:tcW w:w="21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rPr>
                      <w:rFonts w:ascii="新細明體" w:hAnsi="新細明體"/>
                      <w:bCs/>
                      <w:sz w:val="32"/>
                      <w:szCs w:val="32"/>
                    </w:rPr>
                  </w:pPr>
                  <w:r>
                    <w:rPr>
                      <w:rFonts w:ascii="新細明體" w:hAnsi="新細明體"/>
                      <w:bCs/>
                      <w:sz w:val="32"/>
                      <w:szCs w:val="32"/>
                    </w:rPr>
                    <w:t>手</w:t>
                  </w:r>
                  <w:r>
                    <w:rPr>
                      <w:rFonts w:ascii="新細明體" w:hAnsi="新細明體"/>
                      <w:bCs/>
                      <w:sz w:val="32"/>
                      <w:szCs w:val="32"/>
                    </w:rPr>
                    <w:t xml:space="preserve">    </w:t>
                  </w:r>
                  <w:r>
                    <w:rPr>
                      <w:rFonts w:ascii="新細明體" w:hAnsi="新細明體"/>
                      <w:bCs/>
                      <w:sz w:val="32"/>
                      <w:szCs w:val="32"/>
                    </w:rPr>
                    <w:t>機</w:t>
                  </w:r>
                </w:p>
              </w:tc>
              <w:tc>
                <w:tcPr>
                  <w:tcW w:w="1968"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r>
            <w:tr w:rsidR="00020652">
              <w:tblPrEx>
                <w:tblCellMar>
                  <w:top w:w="0" w:type="dxa"/>
                  <w:bottom w:w="0" w:type="dxa"/>
                </w:tblCellMar>
              </w:tblPrEx>
              <w:trPr>
                <w:trHeight w:val="988"/>
              </w:trPr>
              <w:tc>
                <w:tcPr>
                  <w:tcW w:w="1798" w:type="dxa"/>
                  <w:gridSpan w:val="2"/>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ind w:left="624" w:hanging="57"/>
                    <w:rPr>
                      <w:rFonts w:ascii="新細明體" w:hAnsi="新細明體"/>
                      <w:bCs/>
                      <w:sz w:val="32"/>
                      <w:szCs w:val="32"/>
                    </w:rPr>
                  </w:pPr>
                  <w:r>
                    <w:rPr>
                      <w:rFonts w:ascii="新細明體" w:hAnsi="新細明體"/>
                      <w:bCs/>
                      <w:sz w:val="32"/>
                      <w:szCs w:val="32"/>
                    </w:rPr>
                    <w:t>領</w:t>
                  </w:r>
                  <w:r>
                    <w:rPr>
                      <w:rFonts w:ascii="新細明體" w:hAnsi="新細明體"/>
                      <w:bCs/>
                      <w:sz w:val="32"/>
                      <w:szCs w:val="32"/>
                    </w:rPr>
                    <w:t xml:space="preserve">  </w:t>
                  </w:r>
                  <w:r>
                    <w:rPr>
                      <w:rFonts w:ascii="新細明體" w:hAnsi="新細明體"/>
                      <w:bCs/>
                      <w:sz w:val="32"/>
                      <w:szCs w:val="32"/>
                    </w:rPr>
                    <w:t>隊</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t>管</w:t>
                  </w:r>
                  <w:r>
                    <w:rPr>
                      <w:rFonts w:ascii="新細明體" w:hAnsi="新細明體"/>
                      <w:bCs/>
                      <w:sz w:val="32"/>
                      <w:szCs w:val="32"/>
                    </w:rPr>
                    <w:t xml:space="preserve"> </w:t>
                  </w:r>
                  <w:r>
                    <w:rPr>
                      <w:rFonts w:ascii="新細明體" w:hAnsi="新細明體"/>
                      <w:bCs/>
                      <w:sz w:val="32"/>
                      <w:szCs w:val="32"/>
                    </w:rPr>
                    <w:t>理</w:t>
                  </w:r>
                </w:p>
              </w:tc>
              <w:tc>
                <w:tcPr>
                  <w:tcW w:w="15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28"/>
                      <w:szCs w:val="28"/>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t>教</w:t>
                  </w:r>
                  <w:r>
                    <w:rPr>
                      <w:rFonts w:ascii="新細明體" w:hAnsi="新細明體"/>
                      <w:bCs/>
                      <w:sz w:val="32"/>
                      <w:szCs w:val="32"/>
                    </w:rPr>
                    <w:t xml:space="preserve"> </w:t>
                  </w:r>
                  <w:r>
                    <w:rPr>
                      <w:rFonts w:ascii="新細明體" w:hAnsi="新細明體"/>
                      <w:bCs/>
                      <w:sz w:val="32"/>
                      <w:szCs w:val="32"/>
                    </w:rPr>
                    <w:t>練</w:t>
                  </w:r>
                </w:p>
              </w:tc>
              <w:tc>
                <w:tcPr>
                  <w:tcW w:w="1968"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28"/>
                      <w:szCs w:val="28"/>
                    </w:rPr>
                  </w:pPr>
                </w:p>
              </w:tc>
            </w:tr>
            <w:tr w:rsidR="00020652">
              <w:tblPrEx>
                <w:tblCellMar>
                  <w:top w:w="0" w:type="dxa"/>
                  <w:bottom w:w="0" w:type="dxa"/>
                </w:tblCellMar>
              </w:tblPrEx>
              <w:trPr>
                <w:trHeight w:val="988"/>
              </w:trPr>
              <w:tc>
                <w:tcPr>
                  <w:tcW w:w="1798" w:type="dxa"/>
                  <w:gridSpan w:val="2"/>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ind w:left="0" w:firstLine="160"/>
                    <w:jc w:val="center"/>
                    <w:rPr>
                      <w:rFonts w:ascii="新細明體" w:hAnsi="新細明體"/>
                      <w:bCs/>
                      <w:sz w:val="32"/>
                      <w:szCs w:val="32"/>
                    </w:rPr>
                  </w:pPr>
                  <w:r>
                    <w:rPr>
                      <w:rFonts w:ascii="新細明體" w:hAnsi="新細明體"/>
                      <w:bCs/>
                      <w:sz w:val="32"/>
                      <w:szCs w:val="32"/>
                    </w:rPr>
                    <w:t>球</w:t>
                  </w:r>
                  <w:r>
                    <w:rPr>
                      <w:rFonts w:ascii="新細明體" w:hAnsi="新細明體"/>
                      <w:bCs/>
                      <w:sz w:val="32"/>
                      <w:szCs w:val="32"/>
                    </w:rPr>
                    <w:t xml:space="preserve">  </w:t>
                  </w:r>
                  <w:r>
                    <w:rPr>
                      <w:rFonts w:ascii="新細明體" w:hAnsi="新細明體"/>
                      <w:bCs/>
                      <w:sz w:val="32"/>
                      <w:szCs w:val="32"/>
                    </w:rPr>
                    <w:t>員</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t>姓</w:t>
                  </w:r>
                  <w:r>
                    <w:rPr>
                      <w:rFonts w:ascii="新細明體" w:hAnsi="新細明體"/>
                      <w:bCs/>
                      <w:sz w:val="32"/>
                      <w:szCs w:val="32"/>
                    </w:rPr>
                    <w:t xml:space="preserve">     </w:t>
                  </w:r>
                  <w:r>
                    <w:rPr>
                      <w:rFonts w:ascii="新細明體" w:hAnsi="新細明體"/>
                      <w:bCs/>
                      <w:sz w:val="32"/>
                      <w:szCs w:val="32"/>
                    </w:rPr>
                    <w:t>名</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t>性</w:t>
                  </w:r>
                  <w:r>
                    <w:rPr>
                      <w:rFonts w:ascii="新細明體" w:hAnsi="新細明體"/>
                      <w:bCs/>
                      <w:sz w:val="32"/>
                      <w:szCs w:val="32"/>
                    </w:rPr>
                    <w:t xml:space="preserve"> </w:t>
                  </w:r>
                  <w:r>
                    <w:rPr>
                      <w:rFonts w:ascii="新細明體" w:hAnsi="新細明體"/>
                      <w:bCs/>
                      <w:sz w:val="32"/>
                      <w:szCs w:val="32"/>
                    </w:rPr>
                    <w:t>別</w:t>
                  </w:r>
                </w:p>
              </w:tc>
              <w:tc>
                <w:tcPr>
                  <w:tcW w:w="4546" w:type="dxa"/>
                  <w:gridSpan w:val="4"/>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020652" w:rsidRDefault="00CE0249">
                  <w:pPr>
                    <w:pStyle w:val="Textbody"/>
                    <w:spacing w:before="0"/>
                    <w:jc w:val="center"/>
                  </w:pPr>
                  <w:r>
                    <w:rPr>
                      <w:rFonts w:ascii="新細明體" w:hAnsi="新細明體"/>
                      <w:bCs/>
                      <w:sz w:val="32"/>
                      <w:szCs w:val="32"/>
                    </w:rPr>
                    <w:t>出生年月日</w:t>
                  </w:r>
                  <w:r>
                    <w:rPr>
                      <w:rFonts w:ascii="新細明體" w:hAnsi="新細明體"/>
                      <w:bCs/>
                    </w:rPr>
                    <w:t>(</w:t>
                  </w:r>
                  <w:r>
                    <w:rPr>
                      <w:rFonts w:ascii="新細明體" w:hAnsi="新細明體"/>
                      <w:bCs/>
                    </w:rPr>
                    <w:t>例：</w:t>
                  </w:r>
                  <w:r>
                    <w:rPr>
                      <w:rFonts w:ascii="新細明體" w:hAnsi="新細明體"/>
                      <w:bCs/>
                    </w:rPr>
                    <w:t>55/05/05)</w:t>
                  </w:r>
                </w:p>
              </w:tc>
            </w:tr>
            <w:tr w:rsidR="00020652">
              <w:tblPrEx>
                <w:tblCellMar>
                  <w:top w:w="0" w:type="dxa"/>
                  <w:bottom w:w="0" w:type="dxa"/>
                </w:tblCellMar>
              </w:tblPrEx>
              <w:trPr>
                <w:trHeight w:val="876"/>
              </w:trPr>
              <w:tc>
                <w:tcPr>
                  <w:tcW w:w="552"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t>1</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t>隊</w:t>
                  </w:r>
                  <w:r>
                    <w:rPr>
                      <w:rFonts w:ascii="新細明體" w:hAnsi="新細明體"/>
                      <w:bCs/>
                      <w:sz w:val="32"/>
                      <w:szCs w:val="32"/>
                    </w:rPr>
                    <w:t xml:space="preserve">  </w:t>
                  </w:r>
                  <w:r>
                    <w:rPr>
                      <w:rFonts w:ascii="新細明體" w:hAnsi="新細明體"/>
                      <w:bCs/>
                      <w:sz w:val="32"/>
                      <w:szCs w:val="32"/>
                    </w:rPr>
                    <w:t>長</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c>
                <w:tcPr>
                  <w:tcW w:w="4546" w:type="dxa"/>
                  <w:gridSpan w:val="4"/>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r>
            <w:tr w:rsidR="00020652">
              <w:tblPrEx>
                <w:tblCellMar>
                  <w:top w:w="0" w:type="dxa"/>
                  <w:bottom w:w="0" w:type="dxa"/>
                </w:tblCellMar>
              </w:tblPrEx>
              <w:trPr>
                <w:trHeight w:val="793"/>
              </w:trPr>
              <w:tc>
                <w:tcPr>
                  <w:tcW w:w="552"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t>2</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pPr>
                  <w:r>
                    <w:rPr>
                      <w:rFonts w:ascii="新細明體" w:hAnsi="新細明體"/>
                      <w:bCs/>
                      <w:sz w:val="32"/>
                      <w:szCs w:val="32"/>
                    </w:rPr>
                    <w:t>隊</w:t>
                  </w:r>
                  <w:r>
                    <w:rPr>
                      <w:rFonts w:ascii="新細明體" w:hAnsi="新細明體"/>
                      <w:bCs/>
                      <w:sz w:val="32"/>
                      <w:szCs w:val="32"/>
                    </w:rPr>
                    <w:t xml:space="preserve">  </w:t>
                  </w:r>
                  <w:r>
                    <w:rPr>
                      <w:rFonts w:ascii="新細明體" w:hAnsi="新細明體"/>
                      <w:bCs/>
                      <w:sz w:val="32"/>
                      <w:szCs w:val="32"/>
                    </w:rPr>
                    <w:t>員</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c>
                <w:tcPr>
                  <w:tcW w:w="4546" w:type="dxa"/>
                  <w:gridSpan w:val="4"/>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r>
            <w:tr w:rsidR="00020652">
              <w:tblPrEx>
                <w:tblCellMar>
                  <w:top w:w="0" w:type="dxa"/>
                  <w:bottom w:w="0" w:type="dxa"/>
                </w:tblCellMar>
              </w:tblPrEx>
              <w:trPr>
                <w:trHeight w:val="829"/>
              </w:trPr>
              <w:tc>
                <w:tcPr>
                  <w:tcW w:w="552"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t>3</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pPr>
                  <w:r>
                    <w:rPr>
                      <w:rFonts w:ascii="新細明體" w:hAnsi="新細明體"/>
                      <w:bCs/>
                      <w:sz w:val="32"/>
                      <w:szCs w:val="32"/>
                    </w:rPr>
                    <w:t>隊</w:t>
                  </w:r>
                  <w:r>
                    <w:rPr>
                      <w:rFonts w:ascii="新細明體" w:hAnsi="新細明體"/>
                      <w:bCs/>
                      <w:sz w:val="32"/>
                      <w:szCs w:val="32"/>
                    </w:rPr>
                    <w:t xml:space="preserve">  </w:t>
                  </w:r>
                  <w:r>
                    <w:rPr>
                      <w:rFonts w:ascii="新細明體" w:hAnsi="新細明體"/>
                      <w:bCs/>
                      <w:sz w:val="32"/>
                      <w:szCs w:val="32"/>
                    </w:rPr>
                    <w:t>員</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c>
                <w:tcPr>
                  <w:tcW w:w="4546" w:type="dxa"/>
                  <w:gridSpan w:val="4"/>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r>
            <w:tr w:rsidR="00020652">
              <w:tblPrEx>
                <w:tblCellMar>
                  <w:top w:w="0" w:type="dxa"/>
                  <w:bottom w:w="0" w:type="dxa"/>
                </w:tblCellMar>
              </w:tblPrEx>
              <w:trPr>
                <w:trHeight w:val="746"/>
              </w:trPr>
              <w:tc>
                <w:tcPr>
                  <w:tcW w:w="552"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t>4</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pPr>
                  <w:r>
                    <w:rPr>
                      <w:rFonts w:ascii="新細明體" w:hAnsi="新細明體"/>
                      <w:bCs/>
                      <w:sz w:val="32"/>
                      <w:szCs w:val="32"/>
                    </w:rPr>
                    <w:t>隊</w:t>
                  </w:r>
                  <w:r>
                    <w:rPr>
                      <w:rFonts w:ascii="新細明體" w:hAnsi="新細明體"/>
                      <w:bCs/>
                      <w:sz w:val="32"/>
                      <w:szCs w:val="32"/>
                    </w:rPr>
                    <w:t xml:space="preserve">  </w:t>
                  </w:r>
                  <w:r>
                    <w:rPr>
                      <w:rFonts w:ascii="新細明體" w:hAnsi="新細明體"/>
                      <w:bCs/>
                      <w:sz w:val="32"/>
                      <w:szCs w:val="32"/>
                    </w:rPr>
                    <w:t>員</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c>
                <w:tcPr>
                  <w:tcW w:w="4546" w:type="dxa"/>
                  <w:gridSpan w:val="4"/>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r>
            <w:tr w:rsidR="00020652">
              <w:tblPrEx>
                <w:tblCellMar>
                  <w:top w:w="0" w:type="dxa"/>
                  <w:bottom w:w="0" w:type="dxa"/>
                </w:tblCellMar>
              </w:tblPrEx>
              <w:trPr>
                <w:trHeight w:val="738"/>
              </w:trPr>
              <w:tc>
                <w:tcPr>
                  <w:tcW w:w="552"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t>5</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t>隊</w:t>
                  </w:r>
                  <w:r>
                    <w:rPr>
                      <w:rFonts w:ascii="新細明體" w:hAnsi="新細明體"/>
                      <w:bCs/>
                      <w:sz w:val="32"/>
                      <w:szCs w:val="32"/>
                    </w:rPr>
                    <w:t xml:space="preserve">  </w:t>
                  </w:r>
                  <w:r>
                    <w:rPr>
                      <w:rFonts w:ascii="新細明體" w:hAnsi="新細明體"/>
                      <w:bCs/>
                      <w:sz w:val="32"/>
                      <w:szCs w:val="32"/>
                    </w:rPr>
                    <w:t>員</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c>
                <w:tcPr>
                  <w:tcW w:w="4546" w:type="dxa"/>
                  <w:gridSpan w:val="4"/>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r>
            <w:tr w:rsidR="00020652">
              <w:tblPrEx>
                <w:tblCellMar>
                  <w:top w:w="0" w:type="dxa"/>
                  <w:bottom w:w="0" w:type="dxa"/>
                </w:tblCellMar>
              </w:tblPrEx>
              <w:trPr>
                <w:trHeight w:val="810"/>
              </w:trPr>
              <w:tc>
                <w:tcPr>
                  <w:tcW w:w="552"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t>6</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t>隊</w:t>
                  </w:r>
                  <w:r>
                    <w:rPr>
                      <w:rFonts w:ascii="新細明體" w:hAnsi="新細明體"/>
                      <w:bCs/>
                      <w:sz w:val="32"/>
                      <w:szCs w:val="32"/>
                    </w:rPr>
                    <w:t xml:space="preserve">  </w:t>
                  </w:r>
                  <w:r>
                    <w:rPr>
                      <w:rFonts w:ascii="新細明體" w:hAnsi="新細明體"/>
                      <w:bCs/>
                      <w:sz w:val="32"/>
                      <w:szCs w:val="32"/>
                    </w:rPr>
                    <w:t>員</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c>
                <w:tcPr>
                  <w:tcW w:w="4546" w:type="dxa"/>
                  <w:gridSpan w:val="4"/>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r>
            <w:tr w:rsidR="00020652">
              <w:tblPrEx>
                <w:tblCellMar>
                  <w:top w:w="0" w:type="dxa"/>
                  <w:bottom w:w="0" w:type="dxa"/>
                </w:tblCellMar>
              </w:tblPrEx>
              <w:trPr>
                <w:trHeight w:val="791"/>
              </w:trPr>
              <w:tc>
                <w:tcPr>
                  <w:tcW w:w="552"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lastRenderedPageBreak/>
                    <w:t>7</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t>隊</w:t>
                  </w:r>
                  <w:r>
                    <w:rPr>
                      <w:rFonts w:ascii="新細明體" w:hAnsi="新細明體"/>
                      <w:bCs/>
                      <w:sz w:val="32"/>
                      <w:szCs w:val="32"/>
                    </w:rPr>
                    <w:t xml:space="preserve">  </w:t>
                  </w:r>
                  <w:r>
                    <w:rPr>
                      <w:rFonts w:ascii="新細明體" w:hAnsi="新細明體"/>
                      <w:bCs/>
                      <w:sz w:val="32"/>
                      <w:szCs w:val="32"/>
                    </w:rPr>
                    <w:t>員</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c>
                <w:tcPr>
                  <w:tcW w:w="4546" w:type="dxa"/>
                  <w:gridSpan w:val="4"/>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r>
            <w:tr w:rsidR="00020652">
              <w:tblPrEx>
                <w:tblCellMar>
                  <w:top w:w="0" w:type="dxa"/>
                  <w:bottom w:w="0" w:type="dxa"/>
                </w:tblCellMar>
              </w:tblPrEx>
              <w:trPr>
                <w:trHeight w:val="988"/>
              </w:trPr>
              <w:tc>
                <w:tcPr>
                  <w:tcW w:w="552"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t>8</w:t>
                  </w:r>
                </w:p>
              </w:tc>
              <w:tc>
                <w:tcPr>
                  <w:tcW w:w="124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020652" w:rsidRDefault="00CE0249">
                  <w:pPr>
                    <w:pStyle w:val="Textbody"/>
                    <w:spacing w:before="0"/>
                    <w:jc w:val="center"/>
                    <w:rPr>
                      <w:rFonts w:ascii="新細明體" w:hAnsi="新細明體"/>
                      <w:bCs/>
                      <w:sz w:val="32"/>
                      <w:szCs w:val="32"/>
                    </w:rPr>
                  </w:pPr>
                  <w:r>
                    <w:rPr>
                      <w:rFonts w:ascii="新細明體" w:hAnsi="新細明體"/>
                      <w:bCs/>
                      <w:sz w:val="32"/>
                      <w:szCs w:val="32"/>
                    </w:rPr>
                    <w:t>隊</w:t>
                  </w:r>
                  <w:r>
                    <w:rPr>
                      <w:rFonts w:ascii="新細明體" w:hAnsi="新細明體"/>
                      <w:bCs/>
                      <w:sz w:val="32"/>
                      <w:szCs w:val="32"/>
                    </w:rPr>
                    <w:t xml:space="preserve">  </w:t>
                  </w:r>
                  <w:r>
                    <w:rPr>
                      <w:rFonts w:ascii="新細明體" w:hAnsi="新細明體"/>
                      <w:bCs/>
                      <w:sz w:val="32"/>
                      <w:szCs w:val="32"/>
                    </w:rPr>
                    <w:t>員</w:t>
                  </w:r>
                </w:p>
              </w:tc>
              <w:tc>
                <w:tcPr>
                  <w:tcW w:w="2440"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c>
                <w:tcPr>
                  <w:tcW w:w="113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c>
                <w:tcPr>
                  <w:tcW w:w="4546" w:type="dxa"/>
                  <w:gridSpan w:val="4"/>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vAlign w:val="center"/>
                </w:tcPr>
                <w:p w:rsidR="00020652" w:rsidRDefault="00020652">
                  <w:pPr>
                    <w:pStyle w:val="Textbody"/>
                    <w:spacing w:before="0"/>
                    <w:jc w:val="center"/>
                    <w:rPr>
                      <w:rFonts w:ascii="新細明體" w:hAnsi="新細明體"/>
                      <w:bCs/>
                      <w:sz w:val="32"/>
                      <w:szCs w:val="32"/>
                    </w:rPr>
                  </w:pPr>
                </w:p>
              </w:tc>
            </w:tr>
          </w:tbl>
          <w:p w:rsidR="00020652" w:rsidRDefault="00020652">
            <w:pPr>
              <w:pStyle w:val="Textbody"/>
              <w:spacing w:before="0"/>
              <w:rPr>
                <w:rFonts w:ascii="新細明體" w:hAnsi="新細明體" w:cs="新細明體"/>
                <w:bCs/>
                <w:kern w:val="0"/>
              </w:rPr>
            </w:pPr>
          </w:p>
        </w:tc>
      </w:tr>
    </w:tbl>
    <w:p w:rsidR="00020652" w:rsidRDefault="00020652">
      <w:pPr>
        <w:pStyle w:val="Textbody"/>
      </w:pPr>
    </w:p>
    <w:sectPr w:rsidR="0002065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249" w:rsidRDefault="00CE0249">
      <w:r>
        <w:separator/>
      </w:r>
    </w:p>
  </w:endnote>
  <w:endnote w:type="continuationSeparator" w:id="0">
    <w:p w:rsidR="00CE0249" w:rsidRDefault="00CE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249" w:rsidRDefault="00CE0249">
      <w:r>
        <w:rPr>
          <w:color w:val="000000"/>
        </w:rPr>
        <w:separator/>
      </w:r>
    </w:p>
  </w:footnote>
  <w:footnote w:type="continuationSeparator" w:id="0">
    <w:p w:rsidR="00CE0249" w:rsidRDefault="00CE02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3AA0"/>
    <w:multiLevelType w:val="multilevel"/>
    <w:tmpl w:val="731440C6"/>
    <w:lvl w:ilvl="0">
      <w:start w:val="1"/>
      <w:numFmt w:val="decimal"/>
      <w:lvlText w:val="%1."/>
      <w:lvlJc w:val="left"/>
      <w:pPr>
        <w:ind w:left="2160" w:hanging="360"/>
      </w:p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20652"/>
    <w:rsid w:val="00020652"/>
    <w:rsid w:val="00CE0249"/>
    <w:rsid w:val="00CF74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3F28D-B023-46B6-A14D-88B1C134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spacing w:before="156"/>
      <w:ind w:left="1361" w:hanging="737"/>
    </w:pPr>
    <w:rPr>
      <w:kern w:val="3"/>
      <w:sz w:val="24"/>
      <w:szCs w:val="24"/>
    </w:rPr>
  </w:style>
  <w:style w:type="paragraph" w:styleId="a3">
    <w:name w:val="Balloon Text"/>
    <w:basedOn w:val="Textbody"/>
    <w:rPr>
      <w:rFonts w:ascii="Arial" w:eastAsia="Arial" w:hAnsi="Arial" w:cs="Arial"/>
      <w:sz w:val="18"/>
      <w:szCs w:val="18"/>
    </w:rPr>
  </w:style>
  <w:style w:type="paragraph" w:styleId="a4">
    <w:name w:val="footer"/>
    <w:basedOn w:val="Textbody"/>
    <w:pPr>
      <w:tabs>
        <w:tab w:val="center" w:pos="5514"/>
        <w:tab w:val="right" w:pos="9667"/>
      </w:tabs>
      <w:snapToGrid w:val="0"/>
    </w:pPr>
    <w:rPr>
      <w:sz w:val="20"/>
      <w:szCs w:val="20"/>
    </w:rPr>
  </w:style>
  <w:style w:type="paragraph" w:styleId="a5">
    <w:name w:val="header"/>
    <w:basedOn w:val="Textbody"/>
    <w:pPr>
      <w:tabs>
        <w:tab w:val="center" w:pos="5514"/>
        <w:tab w:val="right" w:pos="9667"/>
      </w:tabs>
      <w:snapToGrid w:val="0"/>
    </w:pPr>
    <w:rPr>
      <w:sz w:val="20"/>
      <w:szCs w:val="20"/>
    </w:rPr>
  </w:style>
  <w:style w:type="paragraph" w:customStyle="1" w:styleId="TableContents">
    <w:name w:val="Table Contents"/>
    <w:basedOn w:val="Standard"/>
    <w:pPr>
      <w:suppressLineNumbers/>
    </w:pPr>
  </w:style>
  <w:style w:type="character" w:styleId="a6">
    <w:name w:val="Hyperlink"/>
    <w:rPr>
      <w:strike w:val="0"/>
      <w:dstrike w:val="0"/>
      <w:color w:val="2F6BD9"/>
      <w:u w:val="none"/>
    </w:rPr>
  </w:style>
  <w:style w:type="character" w:styleId="a7">
    <w:name w:val="FollowedHyperlink"/>
    <w:rPr>
      <w:color w:val="800080"/>
      <w:u w:val="single"/>
    </w:rPr>
  </w:style>
  <w:style w:type="character" w:styleId="a8">
    <w:name w:val="page number"/>
    <w:basedOn w:val="a0"/>
  </w:style>
  <w:style w:type="character" w:customStyle="1" w:styleId="a9">
    <w:name w:val="頁首 字元"/>
    <w:rPr>
      <w:kern w:val="3"/>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05@cyivs.cy.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1471</Characters>
  <Application>Microsoft Office Word</Application>
  <DocSecurity>0</DocSecurity>
  <Lines>12</Lines>
  <Paragraphs>3</Paragraphs>
  <ScaleCrop>false</ScaleCrop>
  <Company>Hewlett-Packard Company</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中華民國九十二年度全國第一次羽球排名賽競賽規程</dc:title>
  <dc:creator>HP01</dc:creator>
  <cp:lastModifiedBy>Hewlett-Packard Company</cp:lastModifiedBy>
  <cp:revision>2</cp:revision>
  <dcterms:created xsi:type="dcterms:W3CDTF">2018-11-16T08:59:00Z</dcterms:created>
  <dcterms:modified xsi:type="dcterms:W3CDTF">2018-11-16T08:59:00Z</dcterms:modified>
</cp:coreProperties>
</file>