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83" w:rsidRPr="00840D0D" w:rsidRDefault="001C0983" w:rsidP="001C0983">
      <w:pPr>
        <w:snapToGrid w:val="0"/>
        <w:spacing w:afterLines="50" w:after="180"/>
        <w:rPr>
          <w:rFonts w:ascii="標楷體" w:eastAsia="標楷體" w:hAnsi="標楷體"/>
          <w:b/>
          <w:bCs/>
          <w:spacing w:val="10"/>
          <w:sz w:val="28"/>
          <w:szCs w:val="28"/>
          <w:lang w:eastAsia="zh-TW"/>
        </w:rPr>
      </w:pPr>
      <w:r w:rsidRPr="00840D0D">
        <w:rPr>
          <w:rFonts w:ascii="標楷體" w:eastAsia="標楷體" w:hAnsi="標楷體" w:hint="eastAsia"/>
          <w:b/>
          <w:bCs/>
          <w:spacing w:val="10"/>
          <w:sz w:val="28"/>
          <w:szCs w:val="28"/>
          <w:lang w:eastAsia="zh-TW"/>
        </w:rPr>
        <w:t>附件一</w:t>
      </w:r>
    </w:p>
    <w:p w:rsidR="001C0983" w:rsidRDefault="001C0983" w:rsidP="001C0983">
      <w:pPr>
        <w:snapToGrid w:val="0"/>
        <w:spacing w:afterLines="50" w:after="180"/>
        <w:rPr>
          <w:rFonts w:ascii="標楷體" w:eastAsia="標楷體" w:hAnsi="標楷體"/>
          <w:b/>
          <w:bCs/>
          <w:spacing w:val="10"/>
          <w:sz w:val="28"/>
          <w:szCs w:val="28"/>
          <w:lang w:eastAsia="zh-TW"/>
        </w:rPr>
      </w:pPr>
      <w:r w:rsidRPr="00840D0D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嘉義市私立興華高級中學1</w:t>
      </w:r>
      <w:r w:rsidRPr="00840D0D">
        <w:rPr>
          <w:rFonts w:ascii="標楷體" w:eastAsia="標楷體" w:hAnsi="標楷體" w:hint="eastAsia"/>
          <w:b/>
          <w:bCs/>
          <w:spacing w:val="10"/>
          <w:sz w:val="28"/>
          <w:szCs w:val="28"/>
          <w:lang w:eastAsia="zh-TW"/>
        </w:rPr>
        <w:t>06</w:t>
      </w:r>
      <w:r w:rsidRPr="00840D0D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學年度</w:t>
      </w:r>
      <w:r w:rsidRPr="00840D0D">
        <w:rPr>
          <w:rFonts w:ascii="標楷體" w:eastAsia="標楷體" w:hAnsi="標楷體" w:hint="eastAsia"/>
          <w:b/>
          <w:bCs/>
          <w:spacing w:val="10"/>
          <w:sz w:val="28"/>
          <w:szCs w:val="28"/>
          <w:lang w:eastAsia="zh-TW"/>
        </w:rPr>
        <w:t>第一學期</w:t>
      </w:r>
      <w:r w:rsidRPr="00840D0D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「</w:t>
      </w:r>
      <w:r w:rsidRPr="00840D0D">
        <w:rPr>
          <w:rFonts w:ascii="標楷體" w:eastAsia="標楷體" w:hAnsi="標楷體" w:hint="eastAsia"/>
          <w:b/>
          <w:sz w:val="28"/>
          <w:szCs w:val="28"/>
          <w:lang w:eastAsia="zh-TW"/>
        </w:rPr>
        <w:t>美術成果展」</w:t>
      </w:r>
      <w:r w:rsidRPr="00840D0D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活動</w:t>
      </w:r>
    </w:p>
    <w:p w:rsidR="001C0983" w:rsidRPr="00840D0D" w:rsidRDefault="001C0983" w:rsidP="001C0983">
      <w:pPr>
        <w:snapToGrid w:val="0"/>
        <w:spacing w:afterLines="50" w:after="180"/>
        <w:rPr>
          <w:rFonts w:ascii="標楷體" w:eastAsia="標楷體" w:hAnsi="標楷體"/>
          <w:b/>
          <w:bCs/>
          <w:spacing w:val="10"/>
          <w:sz w:val="20"/>
          <w:szCs w:val="20"/>
        </w:rPr>
      </w:pPr>
      <w:r>
        <w:rPr>
          <w:rFonts w:ascii="標楷體" w:eastAsia="標楷體" w:hAnsi="標楷體" w:hint="eastAsia"/>
          <w:b/>
          <w:bCs/>
          <w:spacing w:val="10"/>
          <w:sz w:val="28"/>
          <w:szCs w:val="28"/>
          <w:lang w:eastAsia="zh-TW"/>
        </w:rPr>
        <w:t xml:space="preserve">                  </w:t>
      </w:r>
      <w:r w:rsidRPr="00840D0D">
        <w:rPr>
          <w:rFonts w:ascii="標楷體" w:eastAsia="標楷體" w:hAnsi="標楷體" w:hint="eastAsia"/>
          <w:b/>
          <w:bCs/>
          <w:spacing w:val="10"/>
          <w:sz w:val="28"/>
          <w:szCs w:val="28"/>
        </w:rPr>
        <w:t>實施</w:t>
      </w:r>
      <w:r>
        <w:rPr>
          <w:rFonts w:ascii="標楷體" w:eastAsia="標楷體" w:hAnsi="標楷體" w:hint="eastAsia"/>
          <w:b/>
          <w:bCs/>
          <w:spacing w:val="10"/>
          <w:sz w:val="28"/>
          <w:szCs w:val="28"/>
          <w:lang w:eastAsia="zh-TW"/>
        </w:rPr>
        <w:t>要點</w:t>
      </w:r>
      <w:r w:rsidRPr="00840D0D">
        <w:rPr>
          <w:rFonts w:ascii="標楷體" w:eastAsia="標楷體" w:hAnsi="標楷體" w:hint="eastAsia"/>
          <w:b/>
          <w:bCs/>
          <w:spacing w:val="10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hint="eastAsia"/>
          <w:b/>
          <w:bCs/>
          <w:spacing w:val="10"/>
          <w:sz w:val="28"/>
          <w:szCs w:val="28"/>
          <w:lang w:eastAsia="zh-TW"/>
        </w:rPr>
        <w:t xml:space="preserve">        </w:t>
      </w:r>
      <w:r w:rsidRPr="00840D0D">
        <w:rPr>
          <w:rFonts w:ascii="標楷體" w:eastAsia="標楷體" w:hAnsi="標楷體" w:hint="eastAsia"/>
          <w:b/>
          <w:bCs/>
          <w:spacing w:val="10"/>
          <w:sz w:val="28"/>
          <w:szCs w:val="28"/>
          <w:lang w:eastAsia="zh-TW"/>
        </w:rPr>
        <w:t xml:space="preserve"> </w:t>
      </w:r>
      <w:bookmarkStart w:id="0" w:name="_GoBack"/>
      <w:bookmarkEnd w:id="0"/>
    </w:p>
    <w:p w:rsidR="001C0983" w:rsidRPr="00840D0D" w:rsidRDefault="001C0983" w:rsidP="001C0983">
      <w:pPr>
        <w:suppressAutoHyphens w:val="0"/>
        <w:snapToGrid w:val="0"/>
        <w:spacing w:afterLines="50" w:after="180"/>
        <w:ind w:left="901" w:hangingChars="300" w:hanging="901"/>
        <w:rPr>
          <w:rFonts w:ascii="標楷體" w:eastAsia="標楷體" w:hAnsi="標楷體"/>
          <w:b/>
          <w:spacing w:val="10"/>
          <w:sz w:val="28"/>
        </w:rPr>
      </w:pP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一、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活動主旨：</w:t>
      </w:r>
      <w:r w:rsidRPr="0013143F">
        <w:rPr>
          <w:rFonts w:eastAsia="標楷體" w:hint="eastAsia"/>
          <w:b/>
          <w:sz w:val="28"/>
          <w:szCs w:val="28"/>
        </w:rPr>
        <w:t>為執行本校</w:t>
      </w:r>
      <w:r w:rsidRPr="0013143F">
        <w:rPr>
          <w:rFonts w:eastAsia="標楷體" w:hint="eastAsia"/>
          <w:b/>
          <w:sz w:val="28"/>
          <w:szCs w:val="28"/>
        </w:rPr>
        <w:t>106</w:t>
      </w:r>
      <w:r w:rsidRPr="0013143F">
        <w:rPr>
          <w:rFonts w:eastAsia="標楷體" w:hint="eastAsia"/>
          <w:b/>
          <w:sz w:val="28"/>
          <w:szCs w:val="28"/>
        </w:rPr>
        <w:t>學年度高職優質化，特辦理</w:t>
      </w:r>
      <w:r w:rsidRPr="0013143F">
        <w:rPr>
          <w:rFonts w:ascii="標楷體" w:eastAsia="標楷體" w:hAnsi="標楷體" w:hint="eastAsia"/>
          <w:b/>
          <w:spacing w:val="8"/>
          <w:sz w:val="28"/>
          <w:szCs w:val="28"/>
        </w:rPr>
        <w:t>「</w:t>
      </w:r>
      <w:r w:rsidRPr="0013143F">
        <w:rPr>
          <w:rFonts w:ascii="標楷體" w:eastAsia="標楷體" w:hAnsi="標楷體" w:hint="eastAsia"/>
          <w:b/>
          <w:sz w:val="28"/>
          <w:szCs w:val="28"/>
          <w:lang w:eastAsia="zh-TW"/>
        </w:rPr>
        <w:t>美術成果展」</w:t>
      </w:r>
      <w:r w:rsidRPr="0013143F">
        <w:rPr>
          <w:rFonts w:eastAsia="標楷體" w:hint="eastAsia"/>
          <w:b/>
          <w:sz w:val="28"/>
          <w:szCs w:val="28"/>
        </w:rPr>
        <w:t>活動</w:t>
      </w:r>
      <w:r>
        <w:rPr>
          <w:rFonts w:ascii="新細明體" w:hAnsi="新細明體" w:hint="eastAsia"/>
          <w:b/>
          <w:sz w:val="28"/>
          <w:szCs w:val="28"/>
        </w:rPr>
        <w:t>，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配合每學期美術老師在課程設計上的主題，給予同學能夠將精心製作完成的成果有展示的機會；也配合各項美術作品的比賽，將優異作品展示給全校師生欣賞，使師生們藉機會走進圖書館，親近圖書館並接受美麗作品的薰陶，以強化師生的人文素養。圖書</w:t>
      </w: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館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訂於10</w:t>
      </w: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6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年12月</w:t>
      </w: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18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至2</w:t>
      </w: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2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日辦理「美術成果展活動」</w:t>
      </w:r>
      <w:r w:rsidRPr="00840D0D">
        <w:rPr>
          <w:rFonts w:ascii="標楷體" w:eastAsia="標楷體" w:hAnsi="標楷體"/>
          <w:b/>
          <w:spacing w:val="10"/>
          <w:sz w:val="28"/>
        </w:rPr>
        <w:t xml:space="preserve"> </w:t>
      </w:r>
    </w:p>
    <w:p w:rsidR="001C0983" w:rsidRPr="00840D0D" w:rsidRDefault="001C0983" w:rsidP="001C0983">
      <w:pPr>
        <w:suppressAutoHyphens w:val="0"/>
        <w:snapToGrid w:val="0"/>
        <w:spacing w:afterLines="50" w:after="180"/>
        <w:rPr>
          <w:rFonts w:ascii="標楷體" w:eastAsia="標楷體" w:hAnsi="標楷體"/>
          <w:b/>
          <w:spacing w:val="10"/>
          <w:sz w:val="28"/>
        </w:rPr>
      </w:pP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二、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日期：10</w:t>
      </w: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6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年12月</w:t>
      </w: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18~22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共</w:t>
      </w: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5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天。</w:t>
      </w:r>
    </w:p>
    <w:p w:rsidR="001C0983" w:rsidRPr="00840D0D" w:rsidRDefault="001C0983" w:rsidP="001C0983">
      <w:pPr>
        <w:suppressAutoHyphens w:val="0"/>
        <w:snapToGrid w:val="0"/>
        <w:spacing w:afterLines="50" w:after="180"/>
        <w:rPr>
          <w:rFonts w:ascii="標楷體" w:eastAsia="標楷體" w:hAnsi="標楷體"/>
          <w:b/>
          <w:spacing w:val="10"/>
          <w:sz w:val="28"/>
        </w:rPr>
      </w:pP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三、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地點：圖書館</w:t>
      </w: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閱覽室、藏書閣的走廊</w:t>
      </w:r>
    </w:p>
    <w:p w:rsidR="001C0983" w:rsidRPr="00840D0D" w:rsidRDefault="001C0983" w:rsidP="001C0983">
      <w:pPr>
        <w:suppressAutoHyphens w:val="0"/>
        <w:snapToGrid w:val="0"/>
        <w:spacing w:afterLines="50" w:after="180"/>
        <w:rPr>
          <w:rFonts w:ascii="標楷體" w:eastAsia="標楷體" w:hAnsi="標楷體"/>
          <w:spacing w:val="10"/>
          <w:sz w:val="28"/>
        </w:rPr>
      </w:pP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四、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主辦單位：圖書館</w:t>
      </w:r>
    </w:p>
    <w:p w:rsidR="001C0983" w:rsidRPr="00840D0D" w:rsidRDefault="001C0983" w:rsidP="001C0983">
      <w:pPr>
        <w:suppressAutoHyphens w:val="0"/>
        <w:snapToGrid w:val="0"/>
        <w:spacing w:afterLines="50" w:after="180"/>
        <w:rPr>
          <w:rFonts w:ascii="標楷體" w:eastAsia="標楷體" w:hAnsi="標楷體"/>
          <w:b/>
          <w:spacing w:val="10"/>
          <w:sz w:val="28"/>
          <w:lang w:eastAsia="zh-TW"/>
        </w:rPr>
      </w:pP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五、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展出內容：美術</w:t>
      </w: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課主題作品、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優異</w:t>
      </w: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美術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作品</w:t>
      </w:r>
    </w:p>
    <w:p w:rsidR="001C0983" w:rsidRPr="00840D0D" w:rsidRDefault="001C0983" w:rsidP="001C0983">
      <w:pPr>
        <w:suppressAutoHyphens w:val="0"/>
        <w:snapToGrid w:val="0"/>
        <w:spacing w:afterLines="50" w:after="180"/>
        <w:rPr>
          <w:rFonts w:ascii="標楷體" w:eastAsia="標楷體" w:hAnsi="標楷體"/>
          <w:b/>
          <w:spacing w:val="10"/>
          <w:sz w:val="28"/>
          <w:lang w:eastAsia="zh-TW"/>
        </w:rPr>
      </w:pP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六、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場地佈置：</w:t>
      </w: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洪嘉璐老師</w:t>
      </w:r>
    </w:p>
    <w:p w:rsidR="001C0983" w:rsidRPr="00840D0D" w:rsidRDefault="001C0983" w:rsidP="001C0983">
      <w:pPr>
        <w:suppressAutoHyphens w:val="0"/>
        <w:snapToGrid w:val="0"/>
        <w:spacing w:afterLines="50" w:after="180"/>
        <w:rPr>
          <w:rFonts w:ascii="標楷體" w:eastAsia="標楷體" w:hAnsi="標楷體"/>
          <w:b/>
          <w:spacing w:val="10"/>
          <w:sz w:val="28"/>
        </w:rPr>
      </w:pP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七、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學生參觀</w:t>
      </w: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畫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展方式：</w:t>
      </w:r>
    </w:p>
    <w:p w:rsidR="001C0983" w:rsidRPr="00840D0D" w:rsidRDefault="001C0983" w:rsidP="001C0983">
      <w:pPr>
        <w:numPr>
          <w:ilvl w:val="0"/>
          <w:numId w:val="1"/>
        </w:numPr>
        <w:suppressAutoHyphens w:val="0"/>
        <w:snapToGrid w:val="0"/>
        <w:spacing w:afterLines="50" w:after="180"/>
        <w:rPr>
          <w:rFonts w:ascii="標楷體" w:eastAsia="標楷體" w:hAnsi="標楷體"/>
          <w:b/>
          <w:spacing w:val="10"/>
          <w:sz w:val="28"/>
        </w:rPr>
      </w:pPr>
      <w:r w:rsidRPr="00840D0D">
        <w:rPr>
          <w:rFonts w:ascii="標楷體" w:eastAsia="標楷體" w:hAnsi="標楷體" w:hint="eastAsia"/>
          <w:b/>
          <w:spacing w:val="10"/>
          <w:sz w:val="28"/>
        </w:rPr>
        <w:t>下課時段：自由參觀</w:t>
      </w: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 xml:space="preserve">  (各班給予通知並鼓勵同學參觀)</w:t>
      </w:r>
    </w:p>
    <w:p w:rsidR="001C0983" w:rsidRPr="00840D0D" w:rsidRDefault="001C0983" w:rsidP="001C0983">
      <w:pPr>
        <w:numPr>
          <w:ilvl w:val="0"/>
          <w:numId w:val="1"/>
        </w:numPr>
        <w:suppressAutoHyphens w:val="0"/>
        <w:snapToGrid w:val="0"/>
        <w:spacing w:afterLines="50" w:after="180"/>
        <w:rPr>
          <w:rFonts w:ascii="標楷體" w:eastAsia="標楷體" w:hAnsi="標楷體"/>
          <w:b/>
          <w:spacing w:val="10"/>
          <w:sz w:val="28"/>
        </w:rPr>
      </w:pPr>
      <w:r w:rsidRPr="00840D0D">
        <w:rPr>
          <w:rFonts w:ascii="標楷體" w:eastAsia="標楷體" w:hAnsi="標楷體" w:hint="eastAsia"/>
          <w:b/>
          <w:spacing w:val="10"/>
          <w:sz w:val="28"/>
        </w:rPr>
        <w:t>上課時段：</w:t>
      </w: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美術老師利用上課期間，帶著學生到圖書館參觀</w:t>
      </w:r>
    </w:p>
    <w:p w:rsidR="001C0983" w:rsidRPr="00840D0D" w:rsidRDefault="001C0983" w:rsidP="001C0983">
      <w:pPr>
        <w:suppressAutoHyphens w:val="0"/>
        <w:snapToGrid w:val="0"/>
        <w:spacing w:afterLines="50" w:after="180"/>
        <w:rPr>
          <w:rFonts w:ascii="標楷體" w:eastAsia="標楷體" w:hAnsi="標楷體"/>
          <w:b/>
          <w:spacing w:val="10"/>
          <w:sz w:val="28"/>
        </w:rPr>
      </w:pPr>
      <w:r w:rsidRPr="00840D0D">
        <w:rPr>
          <w:rFonts w:ascii="標楷體" w:eastAsia="標楷體" w:hAnsi="標楷體" w:hint="eastAsia"/>
          <w:b/>
          <w:spacing w:val="10"/>
          <w:sz w:val="28"/>
          <w:lang w:eastAsia="zh-TW"/>
        </w:rPr>
        <w:t>九、</w:t>
      </w:r>
      <w:r w:rsidRPr="00840D0D">
        <w:rPr>
          <w:rFonts w:ascii="標楷體" w:eastAsia="標楷體" w:hAnsi="標楷體" w:hint="eastAsia"/>
          <w:b/>
          <w:spacing w:val="10"/>
          <w:sz w:val="28"/>
        </w:rPr>
        <w:t>本活動辦法呈請校長核准後實施。</w:t>
      </w:r>
    </w:p>
    <w:p w:rsidR="002B7194" w:rsidRDefault="002B7194"/>
    <w:sectPr w:rsidR="002B7194" w:rsidSect="0028297C">
      <w:footerReference w:type="default" r:id="rId8"/>
      <w:pgSz w:w="11906" w:h="16838" w:code="9"/>
      <w:pgMar w:top="1418" w:right="1474" w:bottom="1418" w:left="1474" w:header="851" w:footer="68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E9" w:rsidRDefault="00E73CE9">
      <w:r>
        <w:separator/>
      </w:r>
    </w:p>
  </w:endnote>
  <w:endnote w:type="continuationSeparator" w:id="0">
    <w:p w:rsidR="00E73CE9" w:rsidRDefault="00E7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ED" w:rsidRDefault="001C0983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43D51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43D51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E9" w:rsidRDefault="00E73CE9">
      <w:r>
        <w:separator/>
      </w:r>
    </w:p>
  </w:footnote>
  <w:footnote w:type="continuationSeparator" w:id="0">
    <w:p w:rsidR="00E73CE9" w:rsidRDefault="00E7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DE6"/>
    <w:multiLevelType w:val="hybridMultilevel"/>
    <w:tmpl w:val="8FDEC092"/>
    <w:lvl w:ilvl="0" w:tplc="095A1324">
      <w:start w:val="1"/>
      <w:numFmt w:val="taiwaneseCountingThousand"/>
      <w:lvlText w:val="(%1)"/>
      <w:lvlJc w:val="left"/>
      <w:pPr>
        <w:tabs>
          <w:tab w:val="num" w:pos="1191"/>
        </w:tabs>
        <w:ind w:left="1191" w:hanging="737"/>
      </w:pPr>
      <w:rPr>
        <w:rFonts w:hint="eastAsia"/>
      </w:rPr>
    </w:lvl>
    <w:lvl w:ilvl="1" w:tplc="44144A18">
      <w:start w:val="6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83"/>
    <w:rsid w:val="001C0983"/>
    <w:rsid w:val="002B7194"/>
    <w:rsid w:val="00E43D51"/>
    <w:rsid w:val="00E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8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C0983"/>
    <w:pPr>
      <w:tabs>
        <w:tab w:val="center" w:pos="4153"/>
        <w:tab w:val="right" w:pos="8306"/>
      </w:tabs>
      <w:suppressAutoHyphens w:val="0"/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尾 字元"/>
    <w:basedOn w:val="a0"/>
    <w:link w:val="a3"/>
    <w:semiHidden/>
    <w:rsid w:val="001C098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83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C0983"/>
    <w:pPr>
      <w:tabs>
        <w:tab w:val="center" w:pos="4153"/>
        <w:tab w:val="right" w:pos="8306"/>
      </w:tabs>
      <w:suppressAutoHyphens w:val="0"/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尾 字元"/>
    <w:basedOn w:val="a0"/>
    <w:link w:val="a3"/>
    <w:semiHidden/>
    <w:rsid w:val="001C09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2017-11-28T23:59:00Z</dcterms:created>
  <dcterms:modified xsi:type="dcterms:W3CDTF">2017-11-29T07:24:00Z</dcterms:modified>
</cp:coreProperties>
</file>