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93" w:rsidRDefault="00BF7593" w:rsidP="00BF7593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嘉義市私立興華高級中學圖書館第201【好書週報】</w:t>
      </w:r>
    </w:p>
    <w:p w:rsidR="00BF7593" w:rsidRDefault="00BF7593" w:rsidP="00BF7593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發行日期：106年10月02日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BF7593" w:rsidTr="000308A5">
        <w:trPr>
          <w:jc w:val="center"/>
        </w:trPr>
        <w:tc>
          <w:tcPr>
            <w:tcW w:w="3132" w:type="dxa"/>
          </w:tcPr>
          <w:p w:rsidR="00BF7593" w:rsidRPr="00AB44C7" w:rsidRDefault="00BF7593" w:rsidP="000308A5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BF7593" w:rsidRPr="00AB44C7" w:rsidRDefault="00BF7593" w:rsidP="000308A5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BF7593" w:rsidRPr="00804ADB" w:rsidTr="000308A5">
        <w:trPr>
          <w:trHeight w:val="2502"/>
          <w:jc w:val="center"/>
        </w:trPr>
        <w:tc>
          <w:tcPr>
            <w:tcW w:w="3132" w:type="dxa"/>
          </w:tcPr>
          <w:p w:rsidR="00BF7593" w:rsidRDefault="00367B25" w:rsidP="000308A5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D56813" wp14:editId="3E8254E3">
                  <wp:extent cx="1722120" cy="1600200"/>
                  <wp:effectExtent l="0" t="0" r="0" b="0"/>
                  <wp:docPr id="1" name="圖片 1" descr="週期化運動訓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週期化運動訓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593" w:rsidRPr="00804ADB" w:rsidRDefault="00BF7593" w:rsidP="000308A5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BF7593" w:rsidRDefault="00BF7593" w:rsidP="00BF7593">
            <w:pPr>
              <w:widowControl/>
              <w:shd w:val="clear" w:color="auto" w:fill="FFFFFF"/>
              <w:snapToGrid w:val="0"/>
              <w:spacing w:line="320" w:lineRule="atLeast"/>
              <w:rPr>
                <w:rStyle w:val="a6"/>
                <w:rFonts w:ascii="Arial" w:hAnsi="Arial" w:cs="Arial" w:hint="eastAsia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週期化運動訓練</w:t>
            </w:r>
            <w:r w:rsidR="00367B2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367B2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367B2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hyperlink r:id="rId6" w:history="1">
              <w:r w:rsidR="00367B25" w:rsidRPr="00367B25">
                <w:rPr>
                  <w:rStyle w:val="a6"/>
                  <w:rFonts w:ascii="Arial" w:hAnsi="Arial" w:cs="Arial"/>
                  <w:b/>
                  <w:color w:val="333333"/>
                  <w:sz w:val="20"/>
                  <w:szCs w:val="20"/>
                  <w:shd w:val="clear" w:color="auto" w:fill="FFFFFF"/>
                </w:rPr>
                <w:t>Tudor Bompa</w:t>
              </w:r>
            </w:hyperlink>
            <w:r w:rsidR="00367B25" w:rsidRPr="00367B2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FFFFF"/>
              </w:rPr>
              <w:t>,</w:t>
            </w:r>
            <w:r w:rsidR="00367B25">
              <w:rPr>
                <w:rFonts w:ascii="Arial" w:hAnsi="Arial" w:cs="Arial" w:hint="eastAsia"/>
                <w:b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367B25" w:rsidRPr="00367B25">
                <w:rPr>
                  <w:rStyle w:val="a6"/>
                  <w:rFonts w:ascii="Arial" w:hAnsi="Arial" w:cs="Arial"/>
                  <w:b/>
                  <w:color w:val="333333"/>
                  <w:sz w:val="20"/>
                  <w:szCs w:val="20"/>
                  <w:shd w:val="clear" w:color="auto" w:fill="FFFFFF"/>
                </w:rPr>
                <w:t>Carlo Buzzichelli</w:t>
              </w:r>
            </w:hyperlink>
          </w:p>
          <w:p w:rsidR="00367B25" w:rsidRPr="00367B25" w:rsidRDefault="00D27210" w:rsidP="00D27210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  <w:r w:rsidRPr="00D27210">
              <w:rPr>
                <w:rFonts w:ascii="Arial" w:hAnsi="Arial" w:cs="Arial" w:hint="eastAsia"/>
                <w:b/>
                <w:color w:val="232323"/>
              </w:rPr>
              <w:t>此書</w:t>
            </w:r>
            <w:r w:rsidR="00367B25" w:rsidRPr="00D27210">
              <w:rPr>
                <w:rFonts w:ascii="Arial" w:hAnsi="Arial" w:cs="Arial"/>
                <w:b/>
                <w:color w:val="232323"/>
              </w:rPr>
              <w:t>包含肌力與體能專家</w:t>
            </w:r>
            <w:r w:rsidR="00367B25" w:rsidRPr="00D27210">
              <w:rPr>
                <w:rFonts w:ascii="Arial" w:hAnsi="Arial" w:cs="Arial"/>
                <w:b/>
                <w:color w:val="232323"/>
              </w:rPr>
              <w:t>Carlo Buzzichelli</w:t>
            </w:r>
            <w:r w:rsidR="00367B25" w:rsidRPr="00D27210">
              <w:rPr>
                <w:rFonts w:ascii="Arial" w:hAnsi="Arial" w:cs="Arial"/>
                <w:b/>
                <w:color w:val="232323"/>
              </w:rPr>
              <w:t>的</w:t>
            </w:r>
            <w:r w:rsidR="00367B25" w:rsidRPr="00D27210">
              <w:rPr>
                <w:rFonts w:ascii="Arial" w:hAnsi="Arial" w:cs="Arial"/>
                <w:b/>
                <w:color w:val="232323"/>
              </w:rPr>
              <w:t>Bompa</w:t>
            </w:r>
            <w:r w:rsidR="00367B25" w:rsidRPr="00D27210">
              <w:rPr>
                <w:rFonts w:ascii="Arial" w:hAnsi="Arial" w:cs="Arial"/>
                <w:b/>
                <w:color w:val="232323"/>
              </w:rPr>
              <w:t>團隊，說明如何運用週期化訓練，藉由六個訓練期（解剖學的適應、肌肉肥大、最大力量、轉換成專項肌力、維持及減量）操控肌力訓練變項，以及整合能量系統訓練及營養策略，能在最佳時間達到巔峰。</w:t>
            </w:r>
          </w:p>
        </w:tc>
      </w:tr>
      <w:tr w:rsidR="00BF7593" w:rsidRPr="00804ADB" w:rsidTr="000308A5">
        <w:trPr>
          <w:trHeight w:val="2916"/>
          <w:jc w:val="center"/>
        </w:trPr>
        <w:tc>
          <w:tcPr>
            <w:tcW w:w="3132" w:type="dxa"/>
          </w:tcPr>
          <w:p w:rsidR="00BF7593" w:rsidRPr="00804ADB" w:rsidRDefault="00367B25" w:rsidP="000308A5">
            <w:pPr>
              <w:rPr>
                <w:b/>
                <w:szCs w:val="24"/>
              </w:rPr>
            </w:pPr>
            <w:r w:rsidRPr="00367B25">
              <w:rPr>
                <w:b/>
                <w:noProof/>
                <w:szCs w:val="24"/>
              </w:rPr>
              <w:drawing>
                <wp:inline distT="0" distB="0" distL="0" distR="0">
                  <wp:extent cx="1935480" cy="1790700"/>
                  <wp:effectExtent l="0" t="0" r="7620" b="0"/>
                  <wp:docPr id="2" name="圖片 2" descr="傾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傾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BF7593" w:rsidRDefault="00BF7593" w:rsidP="000308A5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 w:hint="eastAsia"/>
                <w:b/>
                <w:color w:val="232323"/>
              </w:rPr>
              <w:t>傾聽</w:t>
            </w:r>
            <w:r w:rsidR="00367B25">
              <w:rPr>
                <w:rFonts w:ascii="Arial" w:hAnsi="Arial" w:cs="Arial" w:hint="eastAsia"/>
                <w:b/>
                <w:color w:val="232323"/>
              </w:rPr>
              <w:t xml:space="preserve">          </w:t>
            </w:r>
            <w:r w:rsidR="00367B25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367B25">
              <w:rPr>
                <w:rFonts w:ascii="Arial" w:hAnsi="Arial" w:cs="Arial" w:hint="eastAsia"/>
                <w:b/>
                <w:color w:val="232323"/>
              </w:rPr>
              <w:t>:</w:t>
            </w:r>
            <w:r w:rsidR="00367B25" w:rsidRPr="00367B25">
              <w:rPr>
                <w:rFonts w:ascii="Arial" w:hAnsi="Arial" w:cs="Arial" w:hint="eastAsia"/>
                <w:b/>
                <w:color w:val="232323"/>
              </w:rPr>
              <w:t xml:space="preserve"> </w:t>
            </w:r>
            <w:r w:rsidR="00367B25" w:rsidRPr="00367B25">
              <w:rPr>
                <w:rFonts w:ascii="Arial" w:hAnsi="Arial" w:cs="Arial" w:hint="eastAsia"/>
                <w:b/>
                <w:color w:val="232323"/>
              </w:rPr>
              <w:t>龍應台</w:t>
            </w:r>
          </w:p>
          <w:p w:rsidR="00367B25" w:rsidRPr="00602696" w:rsidRDefault="00367B25" w:rsidP="00D27210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  <w:r w:rsidRPr="00367B25">
              <w:rPr>
                <w:rFonts w:ascii="Arial" w:hAnsi="Arial" w:cs="Arial" w:hint="eastAsia"/>
                <w:b/>
                <w:color w:val="232323"/>
              </w:rPr>
              <w:t>現在是二十一世紀了，離戰爭結束也七十年了，新一代人在前人血汗交織所種下的樹蔭中長大，現在是溫柔傾聽的時刻了。傾聽自己身邊的人，傾聽大海對岸的人，傾聽我們不喜歡、不贊成的人，傾聽前面一個時代殘酷湮滅的記憶。龍應台二十年演講精粹</w:t>
            </w:r>
            <w:r w:rsidR="00D27210">
              <w:rPr>
                <w:rFonts w:cs="Arial" w:hint="eastAsia"/>
                <w:b/>
                <w:color w:val="232323"/>
              </w:rPr>
              <w:t>，</w:t>
            </w:r>
            <w:r w:rsidRPr="00367B25">
              <w:rPr>
                <w:rFonts w:ascii="Arial" w:hAnsi="Arial" w:cs="Arial" w:hint="eastAsia"/>
                <w:b/>
                <w:color w:val="232323"/>
              </w:rPr>
              <w:t>用溫柔傾聽穿透高牆</w:t>
            </w:r>
            <w:r w:rsidR="00D27210">
              <w:rPr>
                <w:rFonts w:cs="Arial" w:hint="eastAsia"/>
                <w:b/>
                <w:color w:val="232323"/>
              </w:rPr>
              <w:t>，</w:t>
            </w:r>
            <w:r w:rsidRPr="00367B25">
              <w:rPr>
                <w:rFonts w:ascii="Arial" w:hAnsi="Arial" w:cs="Arial" w:hint="eastAsia"/>
                <w:b/>
                <w:color w:val="232323"/>
              </w:rPr>
              <w:t>從泥土的根到世界的我</w:t>
            </w:r>
            <w:r w:rsidR="00D27210">
              <w:rPr>
                <w:rFonts w:cs="Arial" w:hint="eastAsia"/>
                <w:b/>
                <w:color w:val="232323"/>
              </w:rPr>
              <w:t>，</w:t>
            </w:r>
            <w:r w:rsidRPr="00367B25">
              <w:rPr>
                <w:rFonts w:ascii="Arial" w:hAnsi="Arial" w:cs="Arial" w:hint="eastAsia"/>
                <w:b/>
                <w:color w:val="232323"/>
              </w:rPr>
              <w:t>從心靈座標到開啟對話</w:t>
            </w:r>
            <w:r w:rsidR="00D27210">
              <w:rPr>
                <w:rFonts w:cs="Arial" w:hint="eastAsia"/>
                <w:b/>
                <w:color w:val="232323"/>
              </w:rPr>
              <w:t>，</w:t>
            </w:r>
            <w:r w:rsidRPr="00367B25">
              <w:rPr>
                <w:rFonts w:ascii="Arial" w:hAnsi="Arial" w:cs="Arial" w:hint="eastAsia"/>
                <w:b/>
                <w:color w:val="232323"/>
              </w:rPr>
              <w:t>門一開，聽見整個華文世界</w:t>
            </w:r>
            <w:r w:rsidR="00D27210">
              <w:rPr>
                <w:rFonts w:cs="Arial" w:hint="eastAsia"/>
                <w:b/>
                <w:color w:val="232323"/>
              </w:rPr>
              <w:t>。</w:t>
            </w:r>
          </w:p>
        </w:tc>
      </w:tr>
      <w:tr w:rsidR="00BF7593" w:rsidRPr="00804ADB" w:rsidTr="000308A5">
        <w:trPr>
          <w:trHeight w:val="3345"/>
          <w:jc w:val="center"/>
        </w:trPr>
        <w:tc>
          <w:tcPr>
            <w:tcW w:w="3132" w:type="dxa"/>
          </w:tcPr>
          <w:p w:rsidR="00BF7593" w:rsidRPr="00804ADB" w:rsidRDefault="00367B25" w:rsidP="000308A5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01CF86" wp14:editId="3D50E202">
                  <wp:extent cx="1447800" cy="1874520"/>
                  <wp:effectExtent l="0" t="0" r="0" b="0"/>
                  <wp:docPr id="3" name="圖片 3" descr="最後十四堂星期二的課(二版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最後十四堂星期二的課(二版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BF7593" w:rsidRPr="00C15A91" w:rsidRDefault="00BF7593" w:rsidP="00D27210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D27210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最後</w:t>
            </w:r>
            <w:r w:rsidRPr="00D27210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14</w:t>
            </w:r>
            <w:r w:rsidRPr="00D27210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堂星期二的課</w:t>
            </w:r>
            <w:r w:rsidR="00367B25" w:rsidRPr="00D27210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  </w:t>
            </w:r>
            <w:r w:rsidR="00367B25" w:rsidRPr="00D272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367B25" w:rsidRPr="00D272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367B25" w:rsidRPr="00D27210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米奇．艾爾邦</w:t>
            </w:r>
            <w:r w:rsidR="00367B25" w:rsidRPr="00D27210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 xml:space="preserve"> (Mitch Albom)</w:t>
            </w:r>
            <w:r w:rsidRPr="00D27210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br/>
            </w:r>
            <w:r w:rsidR="00367B25" w:rsidRPr="00D272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米奇大學畢業後，他進入社會，載浮載沈，曾有的理想逐漸幻滅，人生的課題日益龐大難以面對。十六年後，他偶然與大學時代的恩師重逢，而這時他的老師只剩下最後幾個月可活。於是，他又上了十四堂他老師的課</w:t>
            </w:r>
            <w:r w:rsidR="00D27210" w:rsidRPr="00D272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。</w:t>
            </w:r>
            <w:r w:rsidR="00367B25" w:rsidRPr="00D272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米奇每個星期二到老師家探望他。這位老師，墨瑞．史瓦茲</w:t>
            </w:r>
            <w:r w:rsidR="00367B25" w:rsidRPr="00D272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(Morrie Schwartz)</w:t>
            </w:r>
            <w:r w:rsidR="00367B25" w:rsidRPr="00D272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，面對著死亡一步步接近，誠實看見自己在死亡面前的恐懼與脆弱，承認自己對人世的眷戀不捨，但他掙脫這些情緒，展現</w:t>
            </w:r>
            <w:bookmarkStart w:id="0" w:name="_GoBack"/>
            <w:bookmarkEnd w:id="0"/>
            <w:r w:rsidR="00367B25" w:rsidRPr="00D272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出洞澈人生之後的清明與安靜，並且帶著幽默感。</w:t>
            </w:r>
          </w:p>
        </w:tc>
      </w:tr>
      <w:tr w:rsidR="00BF7593" w:rsidRPr="00804ADB" w:rsidTr="000308A5">
        <w:trPr>
          <w:trHeight w:val="3244"/>
          <w:jc w:val="center"/>
        </w:trPr>
        <w:tc>
          <w:tcPr>
            <w:tcW w:w="3132" w:type="dxa"/>
          </w:tcPr>
          <w:p w:rsidR="00BF7593" w:rsidRPr="00804ADB" w:rsidRDefault="00367B25" w:rsidP="000308A5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FDB745" wp14:editId="5740F79E">
                  <wp:extent cx="2103120" cy="2049780"/>
                  <wp:effectExtent l="0" t="0" r="0" b="7620"/>
                  <wp:docPr id="4" name="圖片 4" descr="http://im1.book.com.tw/image/getImage?i=http://www.books.com.tw/img/001/070/94/0010709496.jpg&amp;v=56e29e63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70/94/0010709496.jpg&amp;v=56e29e63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BF7593" w:rsidRPr="00D27210" w:rsidRDefault="00BF7593" w:rsidP="000308A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</w:rPr>
              <w:t>蜘蛛網中的女孩</w:t>
            </w:r>
            <w:r w:rsidR="00367B25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367B2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367B2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367B25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  <w:r w:rsidR="00367B25" w:rsidRPr="00D27210">
              <w:rPr>
                <w:rStyle w:val="a7"/>
                <w:rFonts w:ascii="Arial" w:hAnsi="Arial" w:cs="Arial"/>
                <w:color w:val="232323"/>
                <w:szCs w:val="24"/>
                <w:shd w:val="clear" w:color="auto" w:fill="FFFFFF"/>
              </w:rPr>
              <w:t>大衛．拉格朗茲（</w:t>
            </w:r>
            <w:r w:rsidR="00367B25" w:rsidRPr="00D27210">
              <w:rPr>
                <w:rStyle w:val="a7"/>
                <w:rFonts w:ascii="Arial" w:hAnsi="Arial" w:cs="Arial"/>
                <w:color w:val="232323"/>
                <w:szCs w:val="24"/>
                <w:shd w:val="clear" w:color="auto" w:fill="FFFFFF"/>
              </w:rPr>
              <w:t>David Lagercrantz</w:t>
            </w:r>
            <w:r w:rsidR="00367B25" w:rsidRPr="00D27210">
              <w:rPr>
                <w:rStyle w:val="a7"/>
                <w:rFonts w:ascii="Arial" w:hAnsi="Arial" w:cs="Arial"/>
                <w:color w:val="232323"/>
                <w:szCs w:val="24"/>
                <w:shd w:val="clear" w:color="auto" w:fill="FFFFFF"/>
              </w:rPr>
              <w:t>）</w:t>
            </w:r>
          </w:p>
          <w:p w:rsidR="00BF7593" w:rsidRPr="00D27210" w:rsidRDefault="00BF7593" w:rsidP="000308A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BF7593" w:rsidRDefault="00367B25" w:rsidP="000308A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367B25">
              <w:rPr>
                <w:rFonts w:ascii="Arial" w:hAnsi="Arial" w:cs="Arial" w:hint="eastAsia"/>
                <w:b/>
                <w:color w:val="232323"/>
                <w:szCs w:val="24"/>
              </w:rPr>
              <w:t>某天深夜，《千禧年》記者布隆維斯特接到詭異來電，對方聲稱握有人工智慧科技的爆炸性消息，至於是否屬實，可以找他倆共同認識的一名女駭客求證。這正是《千禧年》雜誌需要的大獨家。布隆維斯特立刻趕去，碰上的卻是槍擊、屍體，以及一個不能說話、不會書寫的目擊證人──自閉卻擁有「照相記憶」的美麗男孩。此刻，他只能求助於莎蘭德。一如往常，莎蘭德有自己要忙的事情，尤其她才闖入層層保護的美國國安局拿下加密檔案。誰也沒想到，兩人竟是殊途同歸。不過，一切的線頭與節點，都落在不能說話的男孩身上。問題是，誰能接近他那深沉無言卻滿載的心靈？</w:t>
            </w:r>
          </w:p>
          <w:p w:rsidR="00BF7593" w:rsidRPr="00602696" w:rsidRDefault="00BF7593" w:rsidP="000308A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BF7593" w:rsidRPr="00804ADB" w:rsidTr="000308A5">
        <w:trPr>
          <w:jc w:val="center"/>
        </w:trPr>
        <w:tc>
          <w:tcPr>
            <w:tcW w:w="3132" w:type="dxa"/>
          </w:tcPr>
          <w:p w:rsidR="00BF7593" w:rsidRPr="00804ADB" w:rsidRDefault="00BF7593" w:rsidP="000308A5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BF7593" w:rsidRPr="00602696" w:rsidRDefault="00BF7593" w:rsidP="000308A5">
            <w:pPr>
              <w:jc w:val="center"/>
              <w:rPr>
                <w:b/>
                <w:szCs w:val="24"/>
              </w:rPr>
            </w:pPr>
            <w:r w:rsidRPr="00602696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BF7593" w:rsidRPr="00804ADB" w:rsidTr="000308A5">
        <w:trPr>
          <w:trHeight w:val="2818"/>
          <w:jc w:val="center"/>
        </w:trPr>
        <w:tc>
          <w:tcPr>
            <w:tcW w:w="3132" w:type="dxa"/>
            <w:vAlign w:val="center"/>
          </w:tcPr>
          <w:p w:rsidR="00BF7593" w:rsidRPr="0097286F" w:rsidRDefault="00367B25" w:rsidP="000308A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7DD61F" wp14:editId="6C40A435">
                  <wp:extent cx="2369820" cy="1965960"/>
                  <wp:effectExtent l="0" t="0" r="0" b="0"/>
                  <wp:docPr id="5" name="圖片 5" descr="穿越大觀園絕美愛情：紅樓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穿越大觀園絕美愛情：紅樓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BF7593" w:rsidRPr="00D27210" w:rsidRDefault="00BF7593" w:rsidP="000308A5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Style w:val="a7"/>
                <w:rFonts w:ascii="Arial" w:hAnsi="Arial" w:cs="Arial"/>
                <w:color w:val="232323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232323"/>
              </w:rPr>
              <w:t>穿越大觀園絕美愛情紅樓夢</w:t>
            </w:r>
            <w:r w:rsidR="00367B25">
              <w:rPr>
                <w:rFonts w:ascii="Arial" w:hAnsi="Arial" w:cs="Arial" w:hint="eastAsia"/>
                <w:b/>
                <w:color w:val="232323"/>
              </w:rPr>
              <w:t xml:space="preserve">      </w:t>
            </w:r>
            <w:r w:rsidR="00367B25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367B25">
              <w:rPr>
                <w:rFonts w:ascii="Arial" w:hAnsi="Arial" w:cs="Arial" w:hint="eastAsia"/>
                <w:b/>
                <w:color w:val="232323"/>
              </w:rPr>
              <w:t>:</w:t>
            </w:r>
            <w:r w:rsidR="00367B25" w:rsidRPr="00D27210">
              <w:rPr>
                <w:rFonts w:ascii="Arial" w:hAnsi="Arial" w:cs="Arial"/>
                <w:color w:val="232323"/>
                <w:shd w:val="clear" w:color="auto" w:fill="FFFFFF"/>
              </w:rPr>
              <w:t xml:space="preserve"> </w:t>
            </w:r>
            <w:r w:rsidR="00367B25" w:rsidRPr="00D27210">
              <w:rPr>
                <w:rStyle w:val="a7"/>
                <w:rFonts w:ascii="Arial" w:hAnsi="Arial" w:cs="Arial"/>
                <w:color w:val="232323"/>
                <w:shd w:val="clear" w:color="auto" w:fill="FFFFFF"/>
              </w:rPr>
              <w:t>康來新</w:t>
            </w:r>
          </w:p>
          <w:p w:rsidR="00367B25" w:rsidRPr="00367B25" w:rsidRDefault="00367B25" w:rsidP="00367B25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  <w:r w:rsidRPr="00367B25">
              <w:rPr>
                <w:rFonts w:ascii="Arial" w:hAnsi="Arial" w:cs="Arial" w:hint="eastAsia"/>
                <w:b/>
                <w:color w:val="232323"/>
              </w:rPr>
              <w:t>流傳全世界，一輩子必讀的文學經典</w:t>
            </w:r>
            <w:r w:rsidR="00D27210">
              <w:rPr>
                <w:rFonts w:cs="Arial" w:hint="eastAsia"/>
                <w:b/>
                <w:color w:val="232323"/>
              </w:rPr>
              <w:t>，</w:t>
            </w:r>
            <w:r w:rsidRPr="00367B25">
              <w:rPr>
                <w:rFonts w:ascii="Arial" w:hAnsi="Arial" w:cs="Arial" w:hint="eastAsia"/>
                <w:b/>
                <w:color w:val="232323"/>
              </w:rPr>
              <w:t>沒讀過的人、想要重溫精彩故事的人、想在短時間內瞭解經典的人、年輕時讀了卻半知半解的人</w:t>
            </w:r>
            <w:r w:rsidR="00D27210">
              <w:rPr>
                <w:rFonts w:cs="Arial" w:hint="eastAsia"/>
                <w:b/>
                <w:color w:val="232323"/>
              </w:rPr>
              <w:t>。</w:t>
            </w:r>
            <w:r w:rsidRPr="00367B25">
              <w:rPr>
                <w:rFonts w:ascii="Arial" w:hAnsi="Arial" w:cs="Arial" w:hint="eastAsia"/>
                <w:b/>
                <w:color w:val="232323"/>
              </w:rPr>
              <w:t>此生唯一必收藏版本！在曹雪芹筆下，人性真切自然流露，毫無刻意掩藏對人情的深刻洞察，感受到人物精神上的纖細情感。本書經由適度改寫，使讀者們毫不費力地領受《紅樓夢》之精華。</w:t>
            </w:r>
          </w:p>
          <w:p w:rsidR="00367B25" w:rsidRPr="00602696" w:rsidRDefault="00367B25" w:rsidP="00367B25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</w:p>
        </w:tc>
      </w:tr>
      <w:tr w:rsidR="00BF7593" w:rsidRPr="00804ADB" w:rsidTr="000308A5">
        <w:trPr>
          <w:trHeight w:val="4168"/>
          <w:jc w:val="center"/>
        </w:trPr>
        <w:tc>
          <w:tcPr>
            <w:tcW w:w="3132" w:type="dxa"/>
            <w:vAlign w:val="center"/>
          </w:tcPr>
          <w:p w:rsidR="00BF7593" w:rsidRPr="00804ADB" w:rsidRDefault="00367B25" w:rsidP="000308A5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0F1360" wp14:editId="1D6971EE">
                  <wp:extent cx="2209800" cy="1844040"/>
                  <wp:effectExtent l="0" t="0" r="0" b="3810"/>
                  <wp:docPr id="6" name="圖片 6" descr="http://im2.book.com.tw/image/getImage?i=http://www.books.com.tw/img/001/073/96/0010739633.jpg&amp;v=585bc74c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2.book.com.tw/image/getImage?i=http://www.books.com.tw/img/001/073/96/0010739633.jpg&amp;v=585bc74c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BF7593" w:rsidRPr="00D27210" w:rsidRDefault="00BF7593" w:rsidP="000308A5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 w:hint="eastAsia"/>
                <w:b/>
                <w:color w:val="232323"/>
              </w:rPr>
              <w:t>成語典故植物學</w:t>
            </w:r>
            <w:r w:rsidR="00367B25">
              <w:rPr>
                <w:rFonts w:ascii="Arial" w:hAnsi="Arial" w:cs="Arial" w:hint="eastAsia"/>
                <w:b/>
                <w:color w:val="232323"/>
              </w:rPr>
              <w:t xml:space="preserve">     </w:t>
            </w:r>
            <w:r w:rsidR="00367B25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367B25">
              <w:rPr>
                <w:rFonts w:ascii="Arial" w:hAnsi="Arial" w:cs="Arial" w:hint="eastAsia"/>
                <w:b/>
                <w:color w:val="232323"/>
              </w:rPr>
              <w:t>:</w:t>
            </w:r>
            <w:r w:rsidR="00367B25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  <w:r w:rsidR="00367B25" w:rsidRPr="00D27210">
              <w:rPr>
                <w:rStyle w:val="a7"/>
                <w:rFonts w:ascii="Arial" w:hAnsi="Arial" w:cs="Arial"/>
                <w:color w:val="232323"/>
                <w:shd w:val="clear" w:color="auto" w:fill="FFFFFF"/>
              </w:rPr>
              <w:t>潘富俊</w:t>
            </w:r>
          </w:p>
          <w:p w:rsidR="00367B25" w:rsidRPr="00602696" w:rsidRDefault="00367B25" w:rsidP="00D27210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  <w:r w:rsidRPr="00367B25">
              <w:rPr>
                <w:rFonts w:ascii="Arial" w:hAnsi="Arial" w:cs="Arial" w:hint="eastAsia"/>
                <w:b/>
                <w:color w:val="232323"/>
              </w:rPr>
              <w:t>柳暗花明、滄海桑田、瓜田李下、胸有成竹、曇花一現，這些耳熟能詳的成語，有什麼共同點呢？薛濤箋、姚黃魏紫、東箭南金都是和植物有關的典故？「杏壇」代表學術教育界，據說典故來自孔子喜歡杏樹。「桑梓」成為故鄉的代稱則源自古代民宅四周多種植桑樹和梓樹。這些言簡意賅就能傳達曲折幽微意涵的成語典故，是悠久歷史淬鍊出的文字藝術與文化瑰寶。</w:t>
            </w:r>
          </w:p>
        </w:tc>
      </w:tr>
      <w:tr w:rsidR="00BF7593" w:rsidRPr="00804ADB" w:rsidTr="000308A5">
        <w:trPr>
          <w:jc w:val="center"/>
        </w:trPr>
        <w:tc>
          <w:tcPr>
            <w:tcW w:w="3132" w:type="dxa"/>
            <w:vAlign w:val="center"/>
          </w:tcPr>
          <w:p w:rsidR="00BF7593" w:rsidRPr="00804ADB" w:rsidRDefault="00367B25" w:rsidP="000308A5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F73BEC" wp14:editId="0DC28A67">
                  <wp:extent cx="1394460" cy="1676400"/>
                  <wp:effectExtent l="0" t="0" r="0" b="0"/>
                  <wp:docPr id="7" name="圖片 7" descr="生物之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生物之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BF7593" w:rsidRPr="00D27210" w:rsidRDefault="00BF7593" w:rsidP="000308A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</w:rPr>
              <w:t>生物之書</w:t>
            </w:r>
            <w:r w:rsidR="00367B25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 </w:t>
            </w:r>
            <w:r w:rsidR="00367B2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367B2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1E298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1E2983" w:rsidRPr="00D27210">
              <w:rPr>
                <w:rStyle w:val="a7"/>
                <w:rFonts w:ascii="Arial" w:hAnsi="Arial" w:cs="Arial"/>
                <w:color w:val="232323"/>
                <w:szCs w:val="24"/>
                <w:shd w:val="clear" w:color="auto" w:fill="FFFFFF"/>
              </w:rPr>
              <w:t>麥可</w:t>
            </w:r>
            <w:r w:rsidR="001E2983" w:rsidRPr="00D27210">
              <w:rPr>
                <w:rStyle w:val="a7"/>
                <w:rFonts w:ascii="細明體" w:eastAsia="細明體" w:hAnsi="細明體" w:cs="細明體" w:hint="eastAsia"/>
                <w:color w:val="232323"/>
                <w:szCs w:val="24"/>
                <w:shd w:val="clear" w:color="auto" w:fill="FFFFFF"/>
              </w:rPr>
              <w:t>‧</w:t>
            </w:r>
            <w:r w:rsidR="001E2983" w:rsidRPr="00D27210">
              <w:rPr>
                <w:rStyle w:val="a7"/>
                <w:rFonts w:ascii="Arial" w:hAnsi="Arial" w:cs="Arial"/>
                <w:color w:val="232323"/>
                <w:szCs w:val="24"/>
                <w:shd w:val="clear" w:color="auto" w:fill="FFFFFF"/>
              </w:rPr>
              <w:t>傑拉德（</w:t>
            </w:r>
            <w:r w:rsidR="001E2983" w:rsidRPr="00D27210">
              <w:rPr>
                <w:rStyle w:val="a7"/>
                <w:rFonts w:ascii="Arial" w:hAnsi="Arial" w:cs="Arial"/>
                <w:color w:val="232323"/>
                <w:szCs w:val="24"/>
                <w:shd w:val="clear" w:color="auto" w:fill="FFFFFF"/>
              </w:rPr>
              <w:t>Michael C. Gerald</w:t>
            </w:r>
            <w:r w:rsidR="001E2983" w:rsidRPr="00D27210">
              <w:rPr>
                <w:rStyle w:val="a7"/>
                <w:rFonts w:ascii="Arial" w:hAnsi="Arial" w:cs="Arial"/>
                <w:color w:val="232323"/>
                <w:szCs w:val="24"/>
                <w:shd w:val="clear" w:color="auto" w:fill="FFFFFF"/>
              </w:rPr>
              <w:t>）</w:t>
            </w:r>
          </w:p>
          <w:p w:rsidR="001E2983" w:rsidRDefault="001E2983" w:rsidP="000308A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1E2983" w:rsidRDefault="001E2983" w:rsidP="001E298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1E2983">
              <w:rPr>
                <w:rFonts w:ascii="Arial" w:hAnsi="Arial" w:cs="Arial" w:hint="eastAsia"/>
                <w:b/>
                <w:color w:val="232323"/>
                <w:szCs w:val="24"/>
              </w:rPr>
              <w:t>在文字出現之前，當人類意識到生物與無生物的差別時，我們的老祖宗已「寫」下生物史第一頁。為何動物有利他行為？為何心臟會跳動？最小微生物和最大哺乳動物有何共通之處？以上只是這本美麗圖書幾個發人省思的問題。本書試圖從歷史角度，解釋各種發現或觀念對生物學的重要性，並強調這些發現對研究員及當代思維的影響。請跟隨作者腳步，從西元前</w:t>
            </w:r>
            <w:r w:rsidRPr="001E2983">
              <w:rPr>
                <w:rFonts w:ascii="Arial" w:hAnsi="Arial" w:cs="Arial" w:hint="eastAsia"/>
                <w:b/>
                <w:color w:val="232323"/>
                <w:szCs w:val="24"/>
              </w:rPr>
              <w:t>40</w:t>
            </w:r>
            <w:r w:rsidRPr="001E2983">
              <w:rPr>
                <w:rFonts w:ascii="Arial" w:hAnsi="Arial" w:cs="Arial" w:hint="eastAsia"/>
                <w:b/>
                <w:color w:val="232323"/>
                <w:szCs w:val="24"/>
              </w:rPr>
              <w:t>億年追溯到現代，探究生物史上</w:t>
            </w:r>
            <w:r w:rsidRPr="001E2983">
              <w:rPr>
                <w:rFonts w:ascii="Arial" w:hAnsi="Arial" w:cs="Arial" w:hint="eastAsia"/>
                <w:b/>
                <w:color w:val="232323"/>
                <w:szCs w:val="24"/>
              </w:rPr>
              <w:t>250</w:t>
            </w:r>
            <w:r w:rsidRPr="001E2983">
              <w:rPr>
                <w:rFonts w:ascii="Arial" w:hAnsi="Arial" w:cs="Arial" w:hint="eastAsia"/>
                <w:b/>
                <w:color w:val="232323"/>
                <w:szCs w:val="24"/>
              </w:rPr>
              <w:t>個重要又有趣的里程碑</w:t>
            </w:r>
            <w:r w:rsidR="00D27210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。</w:t>
            </w:r>
          </w:p>
          <w:p w:rsidR="00BF7593" w:rsidRDefault="00BF7593" w:rsidP="000308A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BF7593" w:rsidRPr="00602696" w:rsidRDefault="00BF7593" w:rsidP="000308A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BF7593" w:rsidRPr="00804ADB" w:rsidTr="000308A5">
        <w:trPr>
          <w:trHeight w:val="3239"/>
          <w:jc w:val="center"/>
        </w:trPr>
        <w:tc>
          <w:tcPr>
            <w:tcW w:w="3132" w:type="dxa"/>
            <w:vAlign w:val="center"/>
          </w:tcPr>
          <w:p w:rsidR="00BF7593" w:rsidRPr="00804ADB" w:rsidRDefault="001E2983" w:rsidP="000308A5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575FDD" wp14:editId="5DD4C1C2">
                  <wp:extent cx="2194560" cy="1988820"/>
                  <wp:effectExtent l="0" t="0" r="0" b="0"/>
                  <wp:docPr id="8" name="圖片 8" descr="http://im1.book.com.tw/image/getImage?i=http://www.books.com.tw/img/001/068/46/0010684600.jpg&amp;v=55b2143e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68/46/0010684600.jpg&amp;v=55b2143e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593" w:rsidRPr="00804ADB" w:rsidRDefault="00BF7593" w:rsidP="000308A5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BF7593" w:rsidRDefault="00BF7593" w:rsidP="00BF759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烏龍院動物星球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(4)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鳥</w:t>
            </w:r>
            <w:r w:rsidR="00367B2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367B2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367B2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1E2983" w:rsidRPr="001E298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1E2983" w:rsidRPr="001E298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敖幼祥</w:t>
            </w:r>
          </w:p>
          <w:p w:rsidR="001E2983" w:rsidRDefault="001E2983" w:rsidP="00BF759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1E2983" w:rsidRPr="00602696" w:rsidRDefault="001E2983" w:rsidP="00D2721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1E298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敖幼祥帶領大小朋友一同親臨神奇的動物世界！歡迎你跟著愛好自由的烏龍院師徒，一同翱翔天際，認識這些嬌貴的鳥類！所有的鳥類都會飛？不會飛的鳥類有哪些？哪些鳥是顧家的好爸爸、好媽媽？陸海空三棲的是什麼鳥？送子鳥也有山寨版？雨燕可以一邊飛一邊睡覺？蜜蜂的剋星和大嘴巴的犀鳥竟然是親戚？還有更多鳥類的知識，等待你挖掘探索！你羨慕在天空自由自在飛翔的鳥嗎？</w:t>
            </w:r>
          </w:p>
        </w:tc>
      </w:tr>
    </w:tbl>
    <w:p w:rsidR="00AB7FB6" w:rsidRDefault="00AB7FB6"/>
    <w:sectPr w:rsidR="00AB7FB6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93"/>
    <w:rsid w:val="001E2983"/>
    <w:rsid w:val="00367B25"/>
    <w:rsid w:val="00AB7FB6"/>
    <w:rsid w:val="00BF7593"/>
    <w:rsid w:val="00D2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F75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7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67B2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67B25"/>
    <w:rPr>
      <w:color w:val="0000FF"/>
      <w:u w:val="single"/>
    </w:rPr>
  </w:style>
  <w:style w:type="character" w:styleId="a7">
    <w:name w:val="Strong"/>
    <w:basedOn w:val="a0"/>
    <w:uiPriority w:val="22"/>
    <w:qFormat/>
    <w:rsid w:val="00367B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F75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7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67B2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67B25"/>
    <w:rPr>
      <w:color w:val="0000FF"/>
      <w:u w:val="single"/>
    </w:rPr>
  </w:style>
  <w:style w:type="character" w:styleId="a7">
    <w:name w:val="Strong"/>
    <w:basedOn w:val="a0"/>
    <w:uiPriority w:val="22"/>
    <w:qFormat/>
    <w:rsid w:val="00367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search.books.com.tw/exep/prod_search.php?key=Carlo+Buzzichelli&amp;f=author" TargetMode="Externa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books.com.tw/exep/prod_search.php?key=Tudor+Bompa&amp;f=author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3</cp:revision>
  <dcterms:created xsi:type="dcterms:W3CDTF">2017-09-25T23:17:00Z</dcterms:created>
  <dcterms:modified xsi:type="dcterms:W3CDTF">2017-09-27T03:12:00Z</dcterms:modified>
</cp:coreProperties>
</file>