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3D" w:rsidRDefault="008B513D" w:rsidP="008B513D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嘉義市私立興華高級中學圖書館第196【好書週報】</w:t>
      </w:r>
      <w:bookmarkStart w:id="0" w:name="_GoBack"/>
      <w:bookmarkEnd w:id="0"/>
    </w:p>
    <w:p w:rsidR="008B513D" w:rsidRDefault="008B513D" w:rsidP="008B513D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發行日期：106年6月19日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8B513D" w:rsidTr="008A64F6">
        <w:trPr>
          <w:jc w:val="center"/>
        </w:trPr>
        <w:tc>
          <w:tcPr>
            <w:tcW w:w="3132" w:type="dxa"/>
          </w:tcPr>
          <w:p w:rsidR="008B513D" w:rsidRPr="00AB44C7" w:rsidRDefault="008B513D" w:rsidP="008A64F6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8B513D" w:rsidRPr="00AB44C7" w:rsidRDefault="008B513D" w:rsidP="008A64F6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8B513D" w:rsidRPr="00804ADB" w:rsidTr="00CF22D8">
        <w:trPr>
          <w:trHeight w:val="2927"/>
          <w:jc w:val="center"/>
        </w:trPr>
        <w:tc>
          <w:tcPr>
            <w:tcW w:w="3132" w:type="dxa"/>
          </w:tcPr>
          <w:p w:rsidR="008B513D" w:rsidRDefault="00872D76" w:rsidP="008A64F6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7E36B7" wp14:editId="0A05E838">
                  <wp:extent cx="1859280" cy="1516380"/>
                  <wp:effectExtent l="0" t="0" r="7620" b="7620"/>
                  <wp:docPr id="1" name="圖片 1" descr="你的終極人生計畫：改編個人程式設定，一次逆轉人生，讓你活出真心渴望的生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你的終極人生計畫：改編個人程式設定，一次逆轉人生，讓你活出真心渴望的生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13D" w:rsidRPr="00804ADB" w:rsidRDefault="008B513D" w:rsidP="008A64F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8B513D" w:rsidRPr="00CF22D8" w:rsidRDefault="008B513D" w:rsidP="008A64F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color w:val="232323"/>
                <w:kern w:val="0"/>
                <w:szCs w:val="24"/>
              </w:rPr>
            </w:pPr>
            <w:r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你的終極人生計畫</w:t>
            </w:r>
            <w:r w:rsidR="00872D76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872D76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CF22D8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F22D8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872D76" w:rsidRPr="00CF22D8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珍妮佛</w:t>
            </w:r>
            <w:r w:rsidR="00872D76" w:rsidRPr="00CF22D8">
              <w:rPr>
                <w:rStyle w:val="a6"/>
                <w:rFonts w:ascii="細明體" w:eastAsia="細明體" w:hAnsi="細明體" w:cs="細明體" w:hint="eastAsia"/>
                <w:color w:val="232323"/>
                <w:szCs w:val="24"/>
                <w:shd w:val="clear" w:color="auto" w:fill="FFFFFF"/>
              </w:rPr>
              <w:t>‧</w:t>
            </w:r>
            <w:r w:rsidR="00872D76" w:rsidRPr="00CF22D8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霍華德博士</w:t>
            </w:r>
          </w:p>
          <w:p w:rsidR="00872D76" w:rsidRPr="00CF22D8" w:rsidRDefault="00872D76" w:rsidP="00CF22D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無論你是老師或</w:t>
            </w:r>
            <w:r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CEO</w:t>
            </w:r>
            <w:r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，都會遭逢工作挫敗、面臨關係的挑戰。但是，你一定有內在的渴望和目標，希望生活能更平和喜悅。這本書提供的「終極人生計畫」，帶給你每日的簡單教導。當你可以清醒覺知的檢視生活中的難處，以及讓你痛苦的念頭和情緒，療癒二元世界帶來的創痛，你就可以用更強大的能量與活力，更快樂、更全然、更自由的展開你的生命。所以，做一次終極的人生規劃，你就可以開始跟隨宇宙的導航器自在滑翔。</w:t>
            </w:r>
          </w:p>
        </w:tc>
      </w:tr>
      <w:tr w:rsidR="008B513D" w:rsidRPr="00804ADB" w:rsidTr="008A64F6">
        <w:trPr>
          <w:trHeight w:val="2916"/>
          <w:jc w:val="center"/>
        </w:trPr>
        <w:tc>
          <w:tcPr>
            <w:tcW w:w="3132" w:type="dxa"/>
          </w:tcPr>
          <w:p w:rsidR="008B513D" w:rsidRPr="00804ADB" w:rsidRDefault="00872D76" w:rsidP="008A64F6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468726" wp14:editId="02BB8F3B">
                  <wp:extent cx="1859280" cy="2125980"/>
                  <wp:effectExtent l="0" t="0" r="7620" b="7620"/>
                  <wp:docPr id="2" name="圖片 2" descr="http://im2.book.com.tw/image/getImage?i=http://www.books.com.tw/img/001/071/37/0010713771_b_01.jpg&amp;v=5718ac5b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.book.com.tw/image/getImage?i=http://www.books.com.tw/img/001/071/37/0010713771_b_01.jpg&amp;v=5718ac5b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8B513D" w:rsidRPr="008C028B" w:rsidRDefault="008B513D" w:rsidP="00CF22D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池上日記</w:t>
            </w:r>
            <w:r w:rsidR="00872D76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</w:t>
            </w:r>
            <w:r w:rsidR="00CF22D8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  </w:t>
            </w:r>
            <w:r w:rsidR="00872D76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CF22D8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F22D8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872D76" w:rsidRPr="008C028B">
              <w:rPr>
                <w:rFonts w:eastAsia="新細明體"/>
                <w:b/>
                <w:bCs/>
                <w:kern w:val="0"/>
              </w:rPr>
              <w:t>蔣勳</w:t>
            </w:r>
          </w:p>
          <w:p w:rsidR="00DA7966" w:rsidRPr="00CF22D8" w:rsidRDefault="00872D76" w:rsidP="00DA796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二○一四年十月，蔣勳接受台灣好基金會邀請，開始在台東池上擔任駐村藝術家。他在縱谷找到一間老宿舍，在最簡單的生活條件下，開始寫作、畫畫。本書集結蔣勳一年多來的池上駐村文字、攝影創作。他讓聲音帶領著他，讓氣味帶領著他，與大地、萬物、季節流轉對話並心有所感；春夏秋冬，晨昏和正午的冷暖痛癢，都在他的身體裡，有如找回兒時的記憶，一點一點，在池上落土生根。「在長河和大山之間，聽著千百種自然間的『天籟』，好像也就慢慢找回了自己身體裡很深很深的聲音的記憶。那麼多渴望，那麼多夢想，長長地流過曠野，流過稻田上空，流過星辰，像池上的雲，可以很高，也可以很低，低到貼近稻秧，在每一片秧苗上留下一粒一粒晶瑩的露水</w:t>
            </w:r>
            <w:r w:rsidR="00CF22D8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</w:p>
        </w:tc>
      </w:tr>
      <w:tr w:rsidR="008B513D" w:rsidRPr="00804ADB" w:rsidTr="008A64F6">
        <w:trPr>
          <w:trHeight w:val="3345"/>
          <w:jc w:val="center"/>
        </w:trPr>
        <w:tc>
          <w:tcPr>
            <w:tcW w:w="3132" w:type="dxa"/>
          </w:tcPr>
          <w:p w:rsidR="008B513D" w:rsidRPr="00804ADB" w:rsidRDefault="00872D76" w:rsidP="008A64F6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3A7C71" wp14:editId="6FC4E585">
                  <wp:extent cx="1394460" cy="1623060"/>
                  <wp:effectExtent l="0" t="0" r="0" b="0"/>
                  <wp:docPr id="3" name="圖片 3" descr="http://im2.book.com.tw/image/getImage?i=http://www.books.com.tw/img/001/071/28/0010712893.jpg&amp;v=570e2025&amp;w=85&amp;h=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.book.com.tw/image/getImage?i=http://www.books.com.tw/img/001/071/28/0010712893.jpg&amp;v=570e2025&amp;w=85&amp;h=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EE5242" w:rsidRDefault="008B513D" w:rsidP="00CF22D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冰河</w:t>
            </w:r>
            <w:r w:rsidR="00EE5242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</w:t>
            </w:r>
            <w:r w:rsid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    </w:t>
            </w:r>
            <w:r w:rsidR="00DA796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EE5242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CF22D8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F22D8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EE5242" w:rsidRPr="00CF22D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余秋雨</w:t>
            </w:r>
          </w:p>
          <w:p w:rsidR="00DA7966" w:rsidRPr="00872D76" w:rsidRDefault="00DA7966" w:rsidP="00CF22D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8B513D" w:rsidRPr="00CF22D8" w:rsidRDefault="00872D76" w:rsidP="00CF22D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為了尋找二十年前赴京趕考就此音信全無的父親，妙齡女子女扮男裝獨自踏上旅途；孝順的船夫之子為了一圓老父的期待與夢想，決定上京參加科舉；年過六十的老丈，已落榜了十數次，決定再賭最後一次，再參加一回科舉。三位主角相遇於冰河上的渡船中，冬日寒天，河面上無預警結了冰，整船人的生命陷入危機。這時，其中一人挺身而出，從此改變了彼此的命運</w:t>
            </w:r>
            <w:r w:rsidR="00CF22D8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</w:p>
        </w:tc>
      </w:tr>
      <w:tr w:rsidR="008B513D" w:rsidRPr="00804ADB" w:rsidTr="008A64F6">
        <w:trPr>
          <w:trHeight w:val="3244"/>
          <w:jc w:val="center"/>
        </w:trPr>
        <w:tc>
          <w:tcPr>
            <w:tcW w:w="3132" w:type="dxa"/>
          </w:tcPr>
          <w:p w:rsidR="008B513D" w:rsidRDefault="00CF22D8" w:rsidP="008A64F6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777FC1" wp14:editId="766CD4B8">
                  <wp:extent cx="1600200" cy="1821180"/>
                  <wp:effectExtent l="0" t="0" r="0" b="7620"/>
                  <wp:docPr id="10" name="圖片 10" descr="http://im2.book.com.tw/image/getImage?image=http://www.books.com.tw/img/001/072/75/0010727514.jpg&amp;n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2.book.com.tw/image/getImage?image=http://www.books.com.tw/img/001/072/75/0010727514.jpg&amp;n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26" cy="182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F71" w:rsidRPr="00804ADB" w:rsidRDefault="00C34F71" w:rsidP="008A64F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8B513D" w:rsidRPr="00CF22D8" w:rsidRDefault="008B513D" w:rsidP="008A64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color w:val="232323"/>
                <w:szCs w:val="24"/>
              </w:rPr>
            </w:pPr>
            <w:r w:rsidRPr="00CF22D8">
              <w:rPr>
                <w:rFonts w:ascii="Arial" w:hAnsi="Arial" w:cs="Arial" w:hint="eastAsia"/>
                <w:b/>
                <w:color w:val="232323"/>
                <w:szCs w:val="24"/>
              </w:rPr>
              <w:t>我的倒頭栽人生</w:t>
            </w:r>
            <w:r w:rsidR="00C34F71" w:rsidRPr="00CF22D8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</w:t>
            </w:r>
            <w:r w:rsidR="00CF22D8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CF22D8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F22D8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C34F71" w:rsidRPr="00CF22D8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徐若瑄</w:t>
            </w:r>
            <w:r w:rsidR="00C34F71" w:rsidRPr="00CF22D8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Vivian Hsu</w:t>
            </w:r>
          </w:p>
          <w:p w:rsidR="008B513D" w:rsidRPr="00CF22D8" w:rsidRDefault="00C34F71" w:rsidP="00CF22D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CF22D8">
              <w:rPr>
                <w:rFonts w:ascii="Arial" w:hAnsi="Arial" w:cs="Arial" w:hint="eastAsia"/>
                <w:b/>
                <w:color w:val="232323"/>
                <w:szCs w:val="24"/>
              </w:rPr>
              <w:t>一直以來都有用文字紀錄生活的習慣，Ｖ首度將人生手稿化作鉛字，以倒敘的時間軸，從那段「倒頭栽」的臥床時光談起，分享初為人妻及人母的心情點點滴滴，繼續談到工作上轉換成音樂創作人的心路歷程、初踏入演藝圈的努力過程、守護家人的時光；面對不按牌理出牌的人生挑戰，從視野到心境都跟著倒頭栽的風景而重新翻轉，事過境遷，重新回顧一路走來的種種，從親子、愛情、工作、家人到時尚，娓娓道來的Ｖ式幽默，有如緩緩漫溢的回憶暖流，溫暖著遇到困境仍努力不懈的朋友們！其實，只要在生活中多一點幽默，或許換個視角，翻轉的契機就在眼前！</w:t>
            </w:r>
          </w:p>
        </w:tc>
      </w:tr>
      <w:tr w:rsidR="008B513D" w:rsidRPr="00804ADB" w:rsidTr="008A64F6">
        <w:trPr>
          <w:jc w:val="center"/>
        </w:trPr>
        <w:tc>
          <w:tcPr>
            <w:tcW w:w="3132" w:type="dxa"/>
          </w:tcPr>
          <w:p w:rsidR="008B513D" w:rsidRPr="00804ADB" w:rsidRDefault="008B513D" w:rsidP="008A64F6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8B513D" w:rsidRPr="00CF22D8" w:rsidRDefault="008B513D" w:rsidP="008A64F6">
            <w:pPr>
              <w:jc w:val="center"/>
              <w:rPr>
                <w:b/>
                <w:szCs w:val="24"/>
              </w:rPr>
            </w:pPr>
            <w:r w:rsidRPr="00CF22D8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8B513D" w:rsidRPr="00804ADB" w:rsidTr="008A64F6">
        <w:trPr>
          <w:trHeight w:val="2818"/>
          <w:jc w:val="center"/>
        </w:trPr>
        <w:tc>
          <w:tcPr>
            <w:tcW w:w="3132" w:type="dxa"/>
            <w:vAlign w:val="center"/>
          </w:tcPr>
          <w:p w:rsidR="008B513D" w:rsidRPr="0097286F" w:rsidRDefault="00C34F71" w:rsidP="008A64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CC0A2D" wp14:editId="3CAF571C">
                  <wp:extent cx="1676400" cy="1539240"/>
                  <wp:effectExtent l="0" t="0" r="0" b="3810"/>
                  <wp:docPr id="6" name="圖片 6" descr="去問貓巧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去問貓巧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8B513D" w:rsidRPr="00CF22D8" w:rsidRDefault="008B513D" w:rsidP="008A64F6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232323"/>
              </w:rPr>
            </w:pPr>
            <w:r w:rsidRPr="00CF22D8">
              <w:rPr>
                <w:rFonts w:ascii="Arial" w:hAnsi="Arial" w:cs="Arial" w:hint="eastAsia"/>
                <w:b/>
                <w:color w:val="232323"/>
              </w:rPr>
              <w:t>去問貓巧可</w:t>
            </w:r>
            <w:r w:rsidR="00C34F71" w:rsidRPr="00CF22D8">
              <w:rPr>
                <w:rFonts w:ascii="Arial" w:hAnsi="Arial" w:cs="Arial" w:hint="eastAsia"/>
                <w:b/>
                <w:color w:val="232323"/>
              </w:rPr>
              <w:t xml:space="preserve">       </w:t>
            </w:r>
            <w:r w:rsidR="00CF22D8">
              <w:rPr>
                <w:rFonts w:ascii="Arial" w:hAnsi="Arial" w:cs="Arial" w:hint="eastAsia"/>
                <w:b/>
                <w:color w:val="232323"/>
              </w:rPr>
              <w:t xml:space="preserve">      </w:t>
            </w:r>
            <w:r w:rsidR="00CF22D8" w:rsidRPr="00CF22D8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CF22D8" w:rsidRPr="00CF22D8">
              <w:rPr>
                <w:rFonts w:ascii="Arial" w:hAnsi="Arial" w:cs="Arial" w:hint="eastAsia"/>
                <w:b/>
                <w:color w:val="232323"/>
              </w:rPr>
              <w:t>:</w:t>
            </w:r>
            <w:r w:rsidR="00C34F71" w:rsidRPr="00CF22D8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王淑芬</w:t>
            </w:r>
          </w:p>
          <w:p w:rsidR="00C34F71" w:rsidRDefault="00C34F71" w:rsidP="00CF22D8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 w:rsidRPr="00CF22D8">
              <w:rPr>
                <w:rFonts w:ascii="Arial" w:hAnsi="Arial" w:cs="Arial" w:hint="eastAsia"/>
                <w:b/>
                <w:color w:val="232323"/>
              </w:rPr>
              <w:t>貓界最有才的行動百科全書貓巧可，十八般武藝樣樣行，唱歌、寫詩，還會超強忍術！最厲害的是，貓巧可幾乎無所不知，大家有問題都會說：「去問貓巧可！」但是他們都很困惑，一個問題，有好多個答案？要選哪個好呢？大家問個不停、想個不停，一個問題的背後可能是更多的問題</w:t>
            </w:r>
            <w:r w:rsidR="00CF22D8">
              <w:rPr>
                <w:rFonts w:cs="Arial" w:hint="eastAsia"/>
                <w:b/>
                <w:color w:val="232323"/>
              </w:rPr>
              <w:t>。</w:t>
            </w:r>
            <w:r w:rsidRPr="00CF22D8">
              <w:rPr>
                <w:rFonts w:ascii="Arial" w:hAnsi="Arial" w:cs="Arial" w:hint="eastAsia"/>
                <w:b/>
                <w:color w:val="232323"/>
              </w:rPr>
              <w:t>世界上有最好的答案嗎？一起去問貓巧可！</w:t>
            </w:r>
          </w:p>
          <w:p w:rsidR="00CF22D8" w:rsidRPr="00CF22D8" w:rsidRDefault="00CF22D8" w:rsidP="00CF22D8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</w:p>
        </w:tc>
      </w:tr>
      <w:tr w:rsidR="008B513D" w:rsidRPr="00804ADB" w:rsidTr="00370341">
        <w:trPr>
          <w:trHeight w:val="3680"/>
          <w:jc w:val="center"/>
        </w:trPr>
        <w:tc>
          <w:tcPr>
            <w:tcW w:w="3132" w:type="dxa"/>
            <w:vAlign w:val="center"/>
          </w:tcPr>
          <w:p w:rsidR="008B513D" w:rsidRPr="00804ADB" w:rsidRDefault="00C34F71" w:rsidP="008A64F6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9BD571" wp14:editId="525804E0">
                  <wp:extent cx="1935480" cy="1775460"/>
                  <wp:effectExtent l="0" t="0" r="7620" b="0"/>
                  <wp:docPr id="7" name="圖片 7" descr="解憂雜貨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解憂雜貨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8B513D" w:rsidRDefault="008B513D" w:rsidP="00DA796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CF22D8">
              <w:rPr>
                <w:rFonts w:ascii="Arial" w:hAnsi="Arial" w:cs="Arial" w:hint="eastAsia"/>
                <w:b/>
                <w:color w:val="232323"/>
                <w:szCs w:val="24"/>
              </w:rPr>
              <w:t>解憂雜貨店</w:t>
            </w:r>
            <w:r w:rsidR="00CF22D8" w:rsidRPr="00CF22D8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 </w:t>
            </w:r>
            <w:r w:rsidR="00DA7966" w:rsidRPr="00DA7966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CF22D8" w:rsidRPr="00CF22D8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="00CF22D8" w:rsidRPr="00DA7966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="00CF22D8" w:rsidRPr="00DA7966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CF22D8" w:rsidRPr="00DA7966">
              <w:rPr>
                <w:rFonts w:ascii="Arial" w:hAnsi="Arial" w:cs="Arial" w:hint="eastAsia"/>
                <w:b/>
                <w:color w:val="232323"/>
                <w:szCs w:val="24"/>
              </w:rPr>
              <w:t>:</w:t>
            </w:r>
            <w:r w:rsidR="00CF22D8" w:rsidRPr="00CF22D8">
              <w:rPr>
                <w:rFonts w:ascii="Arial" w:hAnsi="Arial" w:cs="Arial" w:hint="eastAsia"/>
                <w:b/>
                <w:color w:val="232323"/>
                <w:szCs w:val="24"/>
              </w:rPr>
              <w:t>東野圭吾</w:t>
            </w:r>
            <w:r w:rsidR="00CF22D8" w:rsidRPr="00CF22D8">
              <w:rPr>
                <w:rFonts w:ascii="Arial" w:hAnsi="Arial" w:cs="Arial" w:hint="eastAsia"/>
                <w:b/>
                <w:color w:val="232323"/>
                <w:szCs w:val="24"/>
              </w:rPr>
              <w:t>Keigo Higashino</w:t>
            </w:r>
          </w:p>
          <w:p w:rsidR="00DA7966" w:rsidRPr="00CF22D8" w:rsidRDefault="00DA7966" w:rsidP="00DA796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CF22D8" w:rsidRPr="00CF22D8" w:rsidRDefault="00CF22D8" w:rsidP="00DA796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CF22D8">
              <w:rPr>
                <w:rFonts w:ascii="Arial" w:hAnsi="Arial" w:cs="Arial" w:hint="eastAsia"/>
                <w:b/>
                <w:color w:val="232323"/>
                <w:szCs w:val="24"/>
              </w:rPr>
              <w:t>靜僻的街道旁，佇立著一家「解憂雜貨店」。只要在晚上把寫了煩惱的信丟進鐵捲門上的投遞口，隔天就可以在店後面的牛奶箱裡拿到回信解答。男友罹患不治之症，陷入愛情與夢想兩難的女孩；一心想成為音樂人，不惜離家又休學，卻面臨理想與現實掙扎的魚店老闆兒子；爸爸的公司倒閉，打算帶著全家捲款潛逃，在親情與未來之間游移不定的少年</w:t>
            </w:r>
            <w:r w:rsidRPr="00DA7966">
              <w:rPr>
                <w:rFonts w:ascii="Arial" w:hAnsi="Arial" w:cs="Arial" w:hint="eastAsia"/>
                <w:b/>
                <w:color w:val="232323"/>
                <w:szCs w:val="24"/>
              </w:rPr>
              <w:t>。</w:t>
            </w:r>
            <w:r w:rsidRPr="00CF22D8">
              <w:rPr>
                <w:rFonts w:ascii="Arial" w:hAnsi="Arial" w:cs="Arial" w:hint="eastAsia"/>
                <w:b/>
                <w:color w:val="232323"/>
                <w:szCs w:val="24"/>
              </w:rPr>
              <w:t>當他們紛紛寫信到雜貨店，不可思議的事情也接二連三發生。而那些一瞬間的交會，又將如何演變成一生一世的救贖？跨越三十年時空，雜貨店恆常散放著溫暖奇異的光芒</w:t>
            </w:r>
            <w:r w:rsidRPr="00DA7966">
              <w:rPr>
                <w:rFonts w:ascii="Arial" w:hAnsi="Arial" w:cs="Arial" w:hint="eastAsia"/>
                <w:b/>
                <w:color w:val="232323"/>
                <w:szCs w:val="24"/>
              </w:rPr>
              <w:t>。</w:t>
            </w:r>
          </w:p>
        </w:tc>
      </w:tr>
      <w:tr w:rsidR="008B513D" w:rsidRPr="00804ADB" w:rsidTr="008A64F6">
        <w:trPr>
          <w:jc w:val="center"/>
        </w:trPr>
        <w:tc>
          <w:tcPr>
            <w:tcW w:w="3132" w:type="dxa"/>
            <w:vAlign w:val="center"/>
          </w:tcPr>
          <w:p w:rsidR="008B513D" w:rsidRPr="00804ADB" w:rsidRDefault="00CF22D8" w:rsidP="008A64F6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A7957F" wp14:editId="411EF1F8">
                  <wp:extent cx="1676400" cy="1722120"/>
                  <wp:effectExtent l="0" t="0" r="0" b="0"/>
                  <wp:docPr id="8" name="圖片 8" descr="如何捷進寫作詞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如何捷進寫作詞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8B513D" w:rsidRDefault="008B513D" w:rsidP="008A64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</w:pPr>
            <w:r w:rsidRPr="00CF22D8">
              <w:rPr>
                <w:rFonts w:ascii="Arial" w:hAnsi="Arial" w:cs="Arial" w:hint="eastAsia"/>
                <w:b/>
                <w:color w:val="232323"/>
                <w:szCs w:val="24"/>
              </w:rPr>
              <w:t>如何捷進寫作詞彙</w:t>
            </w:r>
            <w:r w:rsidR="00CF22D8" w:rsidRPr="00CF22D8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 </w:t>
            </w:r>
            <w:r w:rsidR="00CF22D8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F22D8" w:rsidRPr="00CF22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CF22D8" w:rsidRPr="00CF22D8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黃淑貞</w:t>
            </w:r>
          </w:p>
          <w:p w:rsidR="00DA7966" w:rsidRPr="00CF22D8" w:rsidRDefault="00DA7966" w:rsidP="008A64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8B513D" w:rsidRPr="00CF22D8" w:rsidRDefault="00CF22D8" w:rsidP="008A64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CF22D8">
              <w:rPr>
                <w:rFonts w:ascii="Arial" w:hAnsi="Arial" w:cs="Arial" w:hint="eastAsia"/>
                <w:b/>
                <w:color w:val="232323"/>
                <w:szCs w:val="24"/>
              </w:rPr>
              <w:t>莘莘學子與文字工作者，在文字或口語表達上最怕詞窮語塞，搜索枯腸，竟找不到那一個適切的用語。說來說去，寫來寫去，總是相同重複的字眼，文詞貧脊，枯燥乏味。專家學者可能會告訴你，要從修辭上下功夫。但是，了解了排比、映襯、譬喻、以物擬人，懂得了轉折複句、遞進複句、承接複句、因果複句，就能下筆有如神，舌粲蓮花嗎？還差得遠吧！有經驗者也許會諄諄勸誡你，要在閱讀上紮根基。然而，這畢竟是細水留長、滴水穿石的修煉，不可能一蹴可幾。在二者之間，難道就沒有第三條中間路線──有系統、快速有效的學習方法？</w:t>
            </w:r>
          </w:p>
          <w:p w:rsidR="008B513D" w:rsidRPr="00CF22D8" w:rsidRDefault="008B513D" w:rsidP="008A64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8B513D" w:rsidRPr="00804ADB" w:rsidTr="00DA7966">
        <w:trPr>
          <w:trHeight w:val="3264"/>
          <w:jc w:val="center"/>
        </w:trPr>
        <w:tc>
          <w:tcPr>
            <w:tcW w:w="3132" w:type="dxa"/>
            <w:vAlign w:val="center"/>
          </w:tcPr>
          <w:p w:rsidR="008B513D" w:rsidRPr="00804ADB" w:rsidRDefault="00CF22D8" w:rsidP="008A64F6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07B8DA" wp14:editId="154B82CD">
                  <wp:extent cx="2019300" cy="1897380"/>
                  <wp:effectExtent l="0" t="0" r="0" b="7620"/>
                  <wp:docPr id="9" name="圖片 9" descr="http://im2.book.com.tw/image/getImage?i=http://www.books.com.tw/img/001/071/32/0010713282_bc_01.jpg&amp;v=57175b0c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.book.com.tw/image/getImage?i=http://www.books.com.tw/img/001/071/32/0010713282_bc_01.jpg&amp;v=57175b0c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13D" w:rsidRPr="00804ADB" w:rsidRDefault="008B513D" w:rsidP="008A64F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8B513D" w:rsidRDefault="008B513D" w:rsidP="008A64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bCs/>
              </w:rPr>
            </w:pPr>
            <w:r w:rsidRPr="00DA7966">
              <w:rPr>
                <w:rFonts w:ascii="Arial" w:hAnsi="Arial" w:cs="Arial" w:hint="eastAsia"/>
                <w:b/>
                <w:color w:val="232323"/>
                <w:szCs w:val="24"/>
              </w:rPr>
              <w:t>直覺式塗鴉筆記</w:t>
            </w:r>
            <w:r w:rsidR="00CF22D8" w:rsidRPr="00DA7966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</w:t>
            </w:r>
            <w:r w:rsidR="00DA7966" w:rsidRPr="00DA7966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r w:rsidR="00CF22D8" w:rsidRPr="00DA7966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CF22D8" w:rsidRPr="00DA7966">
              <w:rPr>
                <w:rFonts w:ascii="Arial" w:hAnsi="Arial" w:cs="Arial" w:hint="eastAsia"/>
                <w:b/>
                <w:color w:val="232323"/>
                <w:szCs w:val="24"/>
              </w:rPr>
              <w:t>:</w:t>
            </w:r>
            <w:r w:rsidR="00CF22D8" w:rsidRPr="00DA7966">
              <w:rPr>
                <w:b/>
                <w:bCs/>
              </w:rPr>
              <w:t>麥克</w:t>
            </w:r>
            <w:r w:rsidR="00CF22D8" w:rsidRPr="00DA7966">
              <w:rPr>
                <w:rFonts w:ascii="Arial" w:hAnsi="Arial" w:cs="Arial" w:hint="eastAsia"/>
                <w:b/>
                <w:color w:val="232323"/>
                <w:szCs w:val="24"/>
              </w:rPr>
              <w:t>‧</w:t>
            </w:r>
            <w:r w:rsidR="00CF22D8" w:rsidRPr="00DA7966">
              <w:rPr>
                <w:b/>
                <w:bCs/>
              </w:rPr>
              <w:t>羅德（</w:t>
            </w:r>
            <w:r w:rsidR="00CF22D8" w:rsidRPr="00DA7966">
              <w:rPr>
                <w:b/>
                <w:bCs/>
              </w:rPr>
              <w:t>Mike Rohde</w:t>
            </w:r>
            <w:r w:rsidR="00CF22D8" w:rsidRPr="00DA7966">
              <w:rPr>
                <w:b/>
                <w:bCs/>
              </w:rPr>
              <w:t>）</w:t>
            </w:r>
          </w:p>
          <w:p w:rsidR="00DA7966" w:rsidRPr="00DA7966" w:rsidRDefault="00DA7966" w:rsidP="008A64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CF22D8" w:rsidRPr="00DA7966" w:rsidRDefault="00CF22D8" w:rsidP="00CF22D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DA7966">
              <w:rPr>
                <w:rFonts w:ascii="Arial" w:hAnsi="Arial" w:cs="Arial" w:hint="eastAsia"/>
                <w:b/>
                <w:color w:val="232323"/>
                <w:szCs w:val="24"/>
              </w:rPr>
              <w:t>「塗鴉筆記之父」從零開始教：用一支筆＋紙＋</w:t>
            </w:r>
            <w:r w:rsidRPr="00DA7966">
              <w:rPr>
                <w:rFonts w:ascii="Arial" w:hAnsi="Arial" w:cs="Arial" w:hint="eastAsia"/>
                <w:b/>
                <w:color w:val="232323"/>
                <w:szCs w:val="24"/>
              </w:rPr>
              <w:t>5</w:t>
            </w:r>
            <w:r w:rsidRPr="00DA7966">
              <w:rPr>
                <w:rFonts w:ascii="Arial" w:hAnsi="Arial" w:cs="Arial" w:hint="eastAsia"/>
                <w:b/>
                <w:color w:val="232323"/>
                <w:szCs w:val="24"/>
              </w:rPr>
              <w:t>個簡單元素，</w:t>
            </w:r>
          </w:p>
          <w:p w:rsidR="00CF22D8" w:rsidRPr="00CF22D8" w:rsidRDefault="00CF22D8" w:rsidP="00DA796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A7966">
              <w:rPr>
                <w:rFonts w:ascii="Arial" w:hAnsi="Arial" w:cs="Arial" w:hint="eastAsia"/>
                <w:b/>
                <w:color w:val="232323"/>
                <w:szCs w:val="24"/>
              </w:rPr>
              <w:t>將腦中所聽所聞轉化成簡單明瞭的視覺語言。重點不在於你會不會畫畫，「塗鴉筆記」的精髓是聆聽和紀錄下有意義的想法，讓你突破思考框架、工作更有效率！資訊爆炸年代，能夠完美消化龐雜訊息的圖文整合能力，是所有工作人不可或缺的能力，而「塗鴉師」正是一群懂得如何將繁雜的言語資訊，轉換成令觀眾一目了然圖像的專家。</w:t>
            </w:r>
          </w:p>
        </w:tc>
      </w:tr>
    </w:tbl>
    <w:p w:rsidR="00DA7966" w:rsidRDefault="00DA7966" w:rsidP="00DA7966"/>
    <w:sectPr w:rsidR="00DA7966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3D"/>
    <w:rsid w:val="00370341"/>
    <w:rsid w:val="00386E97"/>
    <w:rsid w:val="00872D76"/>
    <w:rsid w:val="008B513D"/>
    <w:rsid w:val="008C028B"/>
    <w:rsid w:val="00C34F71"/>
    <w:rsid w:val="00CF22D8"/>
    <w:rsid w:val="00DA7966"/>
    <w:rsid w:val="00E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3D"/>
    <w:pPr>
      <w:widowControl w:val="0"/>
    </w:pPr>
  </w:style>
  <w:style w:type="paragraph" w:styleId="3">
    <w:name w:val="heading 3"/>
    <w:basedOn w:val="a"/>
    <w:link w:val="30"/>
    <w:uiPriority w:val="9"/>
    <w:qFormat/>
    <w:rsid w:val="00872D7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B51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2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2D7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872D76"/>
    <w:rPr>
      <w:b/>
      <w:bCs/>
    </w:rPr>
  </w:style>
  <w:style w:type="character" w:customStyle="1" w:styleId="30">
    <w:name w:val="標題 3 字元"/>
    <w:basedOn w:val="a0"/>
    <w:link w:val="3"/>
    <w:uiPriority w:val="9"/>
    <w:rsid w:val="00872D76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3D"/>
    <w:pPr>
      <w:widowControl w:val="0"/>
    </w:pPr>
  </w:style>
  <w:style w:type="paragraph" w:styleId="3">
    <w:name w:val="heading 3"/>
    <w:basedOn w:val="a"/>
    <w:link w:val="30"/>
    <w:uiPriority w:val="9"/>
    <w:qFormat/>
    <w:rsid w:val="00872D7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B51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2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2D7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872D76"/>
    <w:rPr>
      <w:b/>
      <w:bCs/>
    </w:rPr>
  </w:style>
  <w:style w:type="character" w:customStyle="1" w:styleId="30">
    <w:name w:val="標題 3 字元"/>
    <w:basedOn w:val="a0"/>
    <w:link w:val="3"/>
    <w:uiPriority w:val="9"/>
    <w:rsid w:val="00872D76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7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78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2017-06-18T23:45:00Z</dcterms:created>
  <dcterms:modified xsi:type="dcterms:W3CDTF">2017-06-18T23:45:00Z</dcterms:modified>
</cp:coreProperties>
</file>