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00" w:rsidRDefault="00E11B9B">
      <w:pPr>
        <w:rPr>
          <w:rFonts w:asciiTheme="minorEastAsia" w:hAnsiTheme="minorEastAsia" w:hint="eastAsia"/>
          <w:sz w:val="40"/>
          <w:szCs w:val="40"/>
        </w:rPr>
      </w:pPr>
      <w:r w:rsidRPr="00646FC9">
        <w:rPr>
          <w:rFonts w:asciiTheme="minorEastAsia" w:hAnsiTheme="minorEastAsia" w:hint="eastAsia"/>
          <w:sz w:val="52"/>
          <w:szCs w:val="52"/>
        </w:rPr>
        <w:t>【圖書館</w:t>
      </w:r>
      <w:r w:rsidRPr="00646FC9">
        <w:rPr>
          <w:rFonts w:hint="eastAsia"/>
          <w:sz w:val="52"/>
          <w:szCs w:val="52"/>
        </w:rPr>
        <w:t>公告</w:t>
      </w:r>
      <w:r w:rsidRPr="00646FC9">
        <w:rPr>
          <w:rFonts w:asciiTheme="minorEastAsia" w:hAnsiTheme="minorEastAsia" w:hint="eastAsia"/>
          <w:sz w:val="52"/>
          <w:szCs w:val="52"/>
        </w:rPr>
        <w:t>】</w:t>
      </w:r>
      <w:r>
        <w:rPr>
          <w:rFonts w:asciiTheme="minorEastAsia" w:hAnsiTheme="minorEastAsia" w:hint="eastAsia"/>
          <w:sz w:val="72"/>
          <w:szCs w:val="72"/>
        </w:rPr>
        <w:t xml:space="preserve">  </w:t>
      </w:r>
      <w:r w:rsidR="00646FC9">
        <w:rPr>
          <w:rFonts w:asciiTheme="minorEastAsia" w:hAnsiTheme="minorEastAsia" w:hint="eastAsia"/>
          <w:sz w:val="72"/>
          <w:szCs w:val="72"/>
        </w:rPr>
        <w:t xml:space="preserve">        </w:t>
      </w:r>
      <w:r w:rsidRPr="00E11B9B">
        <w:rPr>
          <w:rFonts w:asciiTheme="minorEastAsia" w:hAnsiTheme="minorEastAsia" w:hint="eastAsia"/>
          <w:sz w:val="40"/>
          <w:szCs w:val="40"/>
        </w:rPr>
        <w:t>106.4.28</w:t>
      </w:r>
    </w:p>
    <w:p w:rsidR="00E11B9B" w:rsidRDefault="00E11B9B">
      <w:pP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</w:pPr>
      <w: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  <w:lang w:eastAsia="ar-SA"/>
        </w:rPr>
        <w:t>【</w:t>
      </w:r>
      <w:r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  <w:t>圖書館過期期刊回收與清理</w:t>
      </w:r>
      <w: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】</w:t>
      </w:r>
      <w: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活動於106年5月2</w:t>
      </w:r>
      <w:r w:rsidR="00823383"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-10日辦理，請全校師生依照規定的時程到圖書館參閱，如果看到自己喜愛的</w:t>
      </w:r>
      <w:r w:rsidR="00823383"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期刊</w:t>
      </w:r>
      <w:r w:rsidR="00823383"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，請拿取並登記在</w:t>
      </w:r>
      <w:r w:rsidR="00646FC9"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【</w:t>
      </w:r>
      <w:r w:rsidR="00823383"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  <w:t>圖書館過期期刊回收與清理</w:t>
      </w:r>
      <w:r w:rsidR="00646FC9"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】</w:t>
      </w:r>
      <w:r w:rsidR="00823383"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  <w:t>的冊子</w:t>
      </w:r>
      <w:r w:rsidR="00823383"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，</w:t>
      </w:r>
      <w:r w:rsidR="00823383"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  <w:t>就</w:t>
      </w:r>
      <w:r w:rsidR="00823383"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可以帶回家閱讀與收藏，【</w:t>
      </w:r>
      <w:r w:rsidR="00823383" w:rsidRPr="00823383">
        <w:rPr>
          <w:rFonts w:ascii="新細明體" w:eastAsia="新細明體" w:hAnsi="新細明體" w:cs="Times New Roman" w:hint="eastAsia"/>
          <w:b/>
          <w:i/>
          <w:spacing w:val="10"/>
          <w:kern w:val="1"/>
          <w:sz w:val="32"/>
          <w:szCs w:val="32"/>
        </w:rPr>
        <w:t>每份雜誌以10本為限</w:t>
      </w:r>
      <w:r w:rsidR="00823383">
        <w:rPr>
          <w:rFonts w:ascii="新細明體" w:eastAsia="新細明體" w:hAnsi="新細明體" w:cs="Times New Roman"/>
          <w:b/>
          <w:spacing w:val="10"/>
          <w:kern w:val="1"/>
          <w:sz w:val="28"/>
          <w:szCs w:val="28"/>
        </w:rPr>
        <w:t>】</w:t>
      </w:r>
      <w:r w:rsidR="00823383"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。</w:t>
      </w:r>
    </w:p>
    <w:p w:rsidR="00823383" w:rsidRDefault="00823383" w:rsidP="00823383">
      <w:pPr>
        <w:suppressAutoHyphens/>
        <w:snapToGrid w:val="0"/>
        <w:spacing w:afterLines="50" w:after="180"/>
        <w:rPr>
          <w:b/>
          <w:spacing w:val="10"/>
          <w:sz w:val="28"/>
        </w:rPr>
      </w:pPr>
      <w:r>
        <w:rPr>
          <w:rFonts w:hint="eastAsia"/>
          <w:b/>
          <w:spacing w:val="10"/>
          <w:sz w:val="28"/>
        </w:rPr>
        <w:t>地點</w:t>
      </w:r>
      <w:r>
        <w:rPr>
          <w:rFonts w:hint="eastAsia"/>
          <w:b/>
          <w:spacing w:val="10"/>
          <w:sz w:val="28"/>
        </w:rPr>
        <w:t xml:space="preserve">: </w:t>
      </w:r>
      <w:r>
        <w:rPr>
          <w:rFonts w:hint="eastAsia"/>
          <w:b/>
          <w:spacing w:val="10"/>
          <w:sz w:val="28"/>
        </w:rPr>
        <w:t>圖書館閱覽室</w:t>
      </w:r>
      <w:r>
        <w:rPr>
          <w:rFonts w:asciiTheme="minorEastAsia" w:hAnsiTheme="minorEastAsia" w:hint="eastAsia"/>
          <w:b/>
          <w:spacing w:val="10"/>
          <w:sz w:val="28"/>
        </w:rPr>
        <w:t>。</w:t>
      </w:r>
    </w:p>
    <w:p w:rsidR="00823383" w:rsidRDefault="00823383" w:rsidP="00823383">
      <w:pPr>
        <w:suppressAutoHyphens/>
        <w:snapToGrid w:val="0"/>
        <w:spacing w:afterLines="50" w:after="180"/>
        <w:rPr>
          <w:b/>
          <w:spacing w:val="10"/>
          <w:sz w:val="28"/>
        </w:rPr>
      </w:pPr>
      <w:r>
        <w:rPr>
          <w:rFonts w:hint="eastAsia"/>
          <w:b/>
          <w:spacing w:val="10"/>
          <w:sz w:val="28"/>
        </w:rPr>
        <w:t>安排時間如下</w:t>
      </w:r>
      <w:r>
        <w:rPr>
          <w:rFonts w:hint="eastAsia"/>
          <w:b/>
          <w:spacing w:val="10"/>
          <w:sz w:val="28"/>
        </w:rPr>
        <w:t>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3685"/>
      </w:tblGrid>
      <w:tr w:rsidR="00823383" w:rsidTr="00842C2D">
        <w:tc>
          <w:tcPr>
            <w:tcW w:w="2977" w:type="dxa"/>
          </w:tcPr>
          <w:p w:rsidR="00823383" w:rsidRDefault="00823383" w:rsidP="00823383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 xml:space="preserve">2-3 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日</w:t>
            </w:r>
          </w:p>
        </w:tc>
        <w:tc>
          <w:tcPr>
            <w:tcW w:w="3685" w:type="dxa"/>
          </w:tcPr>
          <w:p w:rsidR="00823383" w:rsidRDefault="00823383" w:rsidP="00823383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新細明體" w:eastAsia="新細明體" w:hAnsi="新細明體" w:cs="Times New Roman" w:hint="eastAsia"/>
                <w:b/>
                <w:spacing w:val="10"/>
                <w:kern w:val="1"/>
                <w:sz w:val="28"/>
                <w:szCs w:val="28"/>
              </w:rPr>
              <w:t>各科科主席、科主任</w:t>
            </w:r>
          </w:p>
        </w:tc>
      </w:tr>
      <w:tr w:rsidR="00823383" w:rsidTr="00842C2D">
        <w:tc>
          <w:tcPr>
            <w:tcW w:w="2977" w:type="dxa"/>
          </w:tcPr>
          <w:p w:rsidR="00823383" w:rsidRDefault="00823383" w:rsidP="00823383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 xml:space="preserve">4-5 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日</w:t>
            </w:r>
          </w:p>
        </w:tc>
        <w:tc>
          <w:tcPr>
            <w:tcW w:w="3685" w:type="dxa"/>
          </w:tcPr>
          <w:p w:rsidR="00823383" w:rsidRDefault="00823383" w:rsidP="00823383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新細明體" w:eastAsia="新細明體" w:hAnsi="新細明體" w:cs="Times New Roman" w:hint="eastAsia"/>
                <w:b/>
                <w:spacing w:val="10"/>
                <w:kern w:val="1"/>
                <w:sz w:val="28"/>
                <w:szCs w:val="28"/>
              </w:rPr>
              <w:t>全校老師</w:t>
            </w:r>
          </w:p>
        </w:tc>
      </w:tr>
      <w:tr w:rsidR="00823383" w:rsidTr="00842C2D">
        <w:tc>
          <w:tcPr>
            <w:tcW w:w="2977" w:type="dxa"/>
          </w:tcPr>
          <w:p w:rsidR="00823383" w:rsidRDefault="00823383" w:rsidP="00823383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 xml:space="preserve">8-10 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日</w:t>
            </w:r>
          </w:p>
        </w:tc>
        <w:tc>
          <w:tcPr>
            <w:tcW w:w="3685" w:type="dxa"/>
          </w:tcPr>
          <w:p w:rsidR="00823383" w:rsidRDefault="00823383" w:rsidP="00823383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新細明體" w:eastAsia="新細明體" w:hAnsi="新細明體" w:cs="Times New Roman" w:hint="eastAsia"/>
                <w:b/>
                <w:spacing w:val="10"/>
                <w:kern w:val="1"/>
                <w:sz w:val="28"/>
                <w:szCs w:val="28"/>
              </w:rPr>
              <w:t>全校學生</w:t>
            </w:r>
          </w:p>
        </w:tc>
      </w:tr>
    </w:tbl>
    <w:p w:rsidR="00823383" w:rsidRDefault="00823383" w:rsidP="00823383">
      <w:pPr>
        <w:suppressAutoHyphens/>
        <w:snapToGrid w:val="0"/>
        <w:spacing w:afterLines="50" w:after="180"/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</w:pPr>
    </w:p>
    <w:p w:rsidR="00646FC9" w:rsidRDefault="00646FC9" w:rsidP="00823383">
      <w:pPr>
        <w:suppressAutoHyphens/>
        <w:snapToGrid w:val="0"/>
        <w:spacing w:afterLines="50" w:after="180"/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</w:pPr>
    </w:p>
    <w:p w:rsidR="00646FC9" w:rsidRDefault="00646FC9" w:rsidP="00823383">
      <w:pPr>
        <w:suppressAutoHyphens/>
        <w:snapToGrid w:val="0"/>
        <w:spacing w:afterLines="50" w:after="180"/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</w:pPr>
      <w:bookmarkStart w:id="0" w:name="_GoBack"/>
      <w:bookmarkEnd w:id="0"/>
    </w:p>
    <w:p w:rsidR="00646FC9" w:rsidRDefault="00646FC9" w:rsidP="00646FC9">
      <w:pPr>
        <w:rPr>
          <w:rFonts w:asciiTheme="minorEastAsia" w:hAnsiTheme="minorEastAsia" w:hint="eastAsia"/>
          <w:sz w:val="40"/>
          <w:szCs w:val="40"/>
        </w:rPr>
      </w:pPr>
      <w:r w:rsidRPr="00646FC9">
        <w:rPr>
          <w:rFonts w:asciiTheme="minorEastAsia" w:hAnsiTheme="minorEastAsia" w:hint="eastAsia"/>
          <w:sz w:val="52"/>
          <w:szCs w:val="52"/>
        </w:rPr>
        <w:t>【圖書館</w:t>
      </w:r>
      <w:r w:rsidRPr="00646FC9">
        <w:rPr>
          <w:rFonts w:hint="eastAsia"/>
          <w:sz w:val="52"/>
          <w:szCs w:val="52"/>
        </w:rPr>
        <w:t>公告</w:t>
      </w:r>
      <w:r w:rsidRPr="00646FC9">
        <w:rPr>
          <w:rFonts w:asciiTheme="minorEastAsia" w:hAnsiTheme="minorEastAsia" w:hint="eastAsia"/>
          <w:sz w:val="52"/>
          <w:szCs w:val="52"/>
        </w:rPr>
        <w:t>】</w:t>
      </w:r>
      <w:r>
        <w:rPr>
          <w:rFonts w:asciiTheme="minorEastAsia" w:hAnsiTheme="minorEastAsia" w:hint="eastAsia"/>
          <w:sz w:val="72"/>
          <w:szCs w:val="72"/>
        </w:rPr>
        <w:t xml:space="preserve">  </w:t>
      </w:r>
      <w:r>
        <w:rPr>
          <w:rFonts w:asciiTheme="minorEastAsia" w:hAnsiTheme="minorEastAsia" w:hint="eastAsia"/>
          <w:sz w:val="72"/>
          <w:szCs w:val="72"/>
        </w:rPr>
        <w:t xml:space="preserve">         </w:t>
      </w:r>
      <w:r w:rsidRPr="00E11B9B">
        <w:rPr>
          <w:rFonts w:asciiTheme="minorEastAsia" w:hAnsiTheme="minorEastAsia" w:hint="eastAsia"/>
          <w:sz w:val="40"/>
          <w:szCs w:val="40"/>
        </w:rPr>
        <w:t>106.4.28</w:t>
      </w:r>
    </w:p>
    <w:p w:rsidR="00646FC9" w:rsidRDefault="00646FC9" w:rsidP="00646FC9">
      <w:pP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</w:pPr>
      <w: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  <w:lang w:eastAsia="ar-SA"/>
        </w:rPr>
        <w:t>【</w:t>
      </w:r>
      <w:r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  <w:t>圖書館過期期刊回收與清理</w:t>
      </w:r>
      <w: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】活動於106年5月2-10日辦理，請全校師生依照規定的時程到圖書館參閱，如果看到自己喜愛的期刊，請拿取並登記在</w:t>
      </w:r>
      <w: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【</w:t>
      </w:r>
      <w:r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  <w:t>圖書館過期期刊回收與清理</w:t>
      </w:r>
      <w: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】</w:t>
      </w:r>
      <w:r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  <w:t>的冊子</w:t>
      </w:r>
      <w: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，</w:t>
      </w:r>
      <w:r>
        <w:rPr>
          <w:rFonts w:ascii="Times New Roman" w:eastAsia="新細明體" w:hAnsi="Times New Roman" w:cs="Times New Roman" w:hint="eastAsia"/>
          <w:b/>
          <w:spacing w:val="10"/>
          <w:kern w:val="1"/>
          <w:sz w:val="28"/>
          <w:szCs w:val="28"/>
        </w:rPr>
        <w:t>就</w:t>
      </w:r>
      <w: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可以帶回家閱讀與收藏，【</w:t>
      </w:r>
      <w:r w:rsidRPr="00823383">
        <w:rPr>
          <w:rFonts w:ascii="新細明體" w:eastAsia="新細明體" w:hAnsi="新細明體" w:cs="Times New Roman" w:hint="eastAsia"/>
          <w:b/>
          <w:i/>
          <w:spacing w:val="10"/>
          <w:kern w:val="1"/>
          <w:sz w:val="32"/>
          <w:szCs w:val="32"/>
        </w:rPr>
        <w:t>每份雜誌以10本為限</w:t>
      </w:r>
      <w:r>
        <w:rPr>
          <w:rFonts w:ascii="新細明體" w:eastAsia="新細明體" w:hAnsi="新細明體" w:cs="Times New Roman"/>
          <w:b/>
          <w:spacing w:val="10"/>
          <w:kern w:val="1"/>
          <w:sz w:val="28"/>
          <w:szCs w:val="28"/>
        </w:rPr>
        <w:t>】</w:t>
      </w:r>
      <w:r>
        <w:rPr>
          <w:rFonts w:ascii="新細明體" w:eastAsia="新細明體" w:hAnsi="新細明體" w:cs="Times New Roman" w:hint="eastAsia"/>
          <w:b/>
          <w:spacing w:val="10"/>
          <w:kern w:val="1"/>
          <w:sz w:val="28"/>
          <w:szCs w:val="28"/>
        </w:rPr>
        <w:t>。</w:t>
      </w:r>
    </w:p>
    <w:p w:rsidR="00646FC9" w:rsidRDefault="00646FC9" w:rsidP="00646FC9">
      <w:pPr>
        <w:suppressAutoHyphens/>
        <w:snapToGrid w:val="0"/>
        <w:spacing w:afterLines="50" w:after="180"/>
        <w:rPr>
          <w:b/>
          <w:spacing w:val="10"/>
          <w:sz w:val="28"/>
        </w:rPr>
      </w:pPr>
      <w:r>
        <w:rPr>
          <w:rFonts w:hint="eastAsia"/>
          <w:b/>
          <w:spacing w:val="10"/>
          <w:sz w:val="28"/>
        </w:rPr>
        <w:t>地點</w:t>
      </w:r>
      <w:r>
        <w:rPr>
          <w:rFonts w:hint="eastAsia"/>
          <w:b/>
          <w:spacing w:val="10"/>
          <w:sz w:val="28"/>
        </w:rPr>
        <w:t xml:space="preserve">: </w:t>
      </w:r>
      <w:r>
        <w:rPr>
          <w:rFonts w:hint="eastAsia"/>
          <w:b/>
          <w:spacing w:val="10"/>
          <w:sz w:val="28"/>
        </w:rPr>
        <w:t>圖書館閱覽室</w:t>
      </w:r>
      <w:r>
        <w:rPr>
          <w:rFonts w:asciiTheme="minorEastAsia" w:hAnsiTheme="minorEastAsia" w:hint="eastAsia"/>
          <w:b/>
          <w:spacing w:val="10"/>
          <w:sz w:val="28"/>
        </w:rPr>
        <w:t>。</w:t>
      </w:r>
    </w:p>
    <w:p w:rsidR="00646FC9" w:rsidRDefault="00646FC9" w:rsidP="00646FC9">
      <w:pPr>
        <w:suppressAutoHyphens/>
        <w:snapToGrid w:val="0"/>
        <w:spacing w:afterLines="50" w:after="180"/>
        <w:rPr>
          <w:b/>
          <w:spacing w:val="10"/>
          <w:sz w:val="28"/>
        </w:rPr>
      </w:pPr>
      <w:r>
        <w:rPr>
          <w:rFonts w:hint="eastAsia"/>
          <w:b/>
          <w:spacing w:val="10"/>
          <w:sz w:val="28"/>
        </w:rPr>
        <w:t>安排時間如下</w:t>
      </w:r>
      <w:r>
        <w:rPr>
          <w:rFonts w:hint="eastAsia"/>
          <w:b/>
          <w:spacing w:val="10"/>
          <w:sz w:val="28"/>
        </w:rPr>
        <w:t>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3685"/>
      </w:tblGrid>
      <w:tr w:rsidR="00646FC9" w:rsidTr="00842C2D">
        <w:tc>
          <w:tcPr>
            <w:tcW w:w="2977" w:type="dxa"/>
          </w:tcPr>
          <w:p w:rsidR="00646FC9" w:rsidRDefault="00646FC9" w:rsidP="00842C2D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 xml:space="preserve">2-3 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日</w:t>
            </w:r>
          </w:p>
        </w:tc>
        <w:tc>
          <w:tcPr>
            <w:tcW w:w="3685" w:type="dxa"/>
          </w:tcPr>
          <w:p w:rsidR="00646FC9" w:rsidRDefault="00646FC9" w:rsidP="00842C2D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新細明體" w:eastAsia="新細明體" w:hAnsi="新細明體" w:cs="Times New Roman" w:hint="eastAsia"/>
                <w:b/>
                <w:spacing w:val="10"/>
                <w:kern w:val="1"/>
                <w:sz w:val="28"/>
                <w:szCs w:val="28"/>
              </w:rPr>
              <w:t>各科科主席、科主任</w:t>
            </w:r>
          </w:p>
        </w:tc>
      </w:tr>
      <w:tr w:rsidR="00646FC9" w:rsidTr="00842C2D">
        <w:tc>
          <w:tcPr>
            <w:tcW w:w="2977" w:type="dxa"/>
          </w:tcPr>
          <w:p w:rsidR="00646FC9" w:rsidRDefault="00646FC9" w:rsidP="00842C2D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 xml:space="preserve">4-5 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日</w:t>
            </w:r>
          </w:p>
        </w:tc>
        <w:tc>
          <w:tcPr>
            <w:tcW w:w="3685" w:type="dxa"/>
          </w:tcPr>
          <w:p w:rsidR="00646FC9" w:rsidRDefault="00646FC9" w:rsidP="00842C2D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新細明體" w:eastAsia="新細明體" w:hAnsi="新細明體" w:cs="Times New Roman" w:hint="eastAsia"/>
                <w:b/>
                <w:spacing w:val="10"/>
                <w:kern w:val="1"/>
                <w:sz w:val="28"/>
                <w:szCs w:val="28"/>
              </w:rPr>
              <w:t>全校老師</w:t>
            </w:r>
          </w:p>
        </w:tc>
      </w:tr>
      <w:tr w:rsidR="00646FC9" w:rsidTr="00842C2D">
        <w:tc>
          <w:tcPr>
            <w:tcW w:w="2977" w:type="dxa"/>
          </w:tcPr>
          <w:p w:rsidR="00646FC9" w:rsidRDefault="00646FC9" w:rsidP="00842C2D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5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 xml:space="preserve">8-10 </w:t>
            </w:r>
            <w:r>
              <w:rPr>
                <w:rFonts w:ascii="Times New Roman" w:eastAsia="新細明體" w:hAnsi="Times New Roman" w:cs="Times New Roman" w:hint="eastAsia"/>
                <w:b/>
                <w:spacing w:val="10"/>
                <w:kern w:val="1"/>
                <w:sz w:val="28"/>
                <w:szCs w:val="28"/>
              </w:rPr>
              <w:t>日</w:t>
            </w:r>
          </w:p>
        </w:tc>
        <w:tc>
          <w:tcPr>
            <w:tcW w:w="3685" w:type="dxa"/>
          </w:tcPr>
          <w:p w:rsidR="00646FC9" w:rsidRDefault="00646FC9" w:rsidP="00842C2D">
            <w:pPr>
              <w:suppressAutoHyphens/>
              <w:snapToGrid w:val="0"/>
              <w:spacing w:afterLines="50" w:after="180"/>
              <w:rPr>
                <w:rFonts w:ascii="Times New Roman" w:eastAsia="新細明體" w:hAnsi="Times New Roman" w:cs="Times New Roman"/>
                <w:b/>
                <w:spacing w:val="10"/>
                <w:kern w:val="1"/>
                <w:sz w:val="28"/>
                <w:szCs w:val="28"/>
                <w:lang w:eastAsia="ar-SA"/>
              </w:rPr>
            </w:pPr>
            <w:r>
              <w:rPr>
                <w:rFonts w:ascii="新細明體" w:eastAsia="新細明體" w:hAnsi="新細明體" w:cs="Times New Roman" w:hint="eastAsia"/>
                <w:b/>
                <w:spacing w:val="10"/>
                <w:kern w:val="1"/>
                <w:sz w:val="28"/>
                <w:szCs w:val="28"/>
              </w:rPr>
              <w:t>全校學生</w:t>
            </w:r>
          </w:p>
        </w:tc>
      </w:tr>
    </w:tbl>
    <w:p w:rsidR="00646FC9" w:rsidRPr="00194BCC" w:rsidRDefault="00646FC9" w:rsidP="00646FC9">
      <w:pPr>
        <w:suppressAutoHyphens/>
        <w:snapToGrid w:val="0"/>
        <w:spacing w:afterLines="50" w:after="180"/>
        <w:rPr>
          <w:rFonts w:ascii="Times New Roman" w:eastAsia="新細明體" w:hAnsi="Times New Roman" w:cs="Times New Roman"/>
          <w:b/>
          <w:spacing w:val="10"/>
          <w:kern w:val="1"/>
          <w:sz w:val="28"/>
          <w:szCs w:val="28"/>
          <w:lang w:eastAsia="ar-SA"/>
        </w:rPr>
      </w:pPr>
    </w:p>
    <w:p w:rsidR="00823383" w:rsidRPr="00E11B9B" w:rsidRDefault="00823383">
      <w:pPr>
        <w:rPr>
          <w:sz w:val="40"/>
          <w:szCs w:val="40"/>
        </w:rPr>
      </w:pPr>
    </w:p>
    <w:sectPr w:rsidR="00823383" w:rsidRPr="00E11B9B" w:rsidSect="00646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9B"/>
    <w:rsid w:val="00646FC9"/>
    <w:rsid w:val="00823383"/>
    <w:rsid w:val="00D10400"/>
    <w:rsid w:val="00E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2017-04-28T00:58:00Z</dcterms:created>
  <dcterms:modified xsi:type="dcterms:W3CDTF">2017-04-28T01:21:00Z</dcterms:modified>
</cp:coreProperties>
</file>