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5" w:rsidRDefault="00C72365" w:rsidP="00C72365">
      <w:pPr>
        <w:snapToGrid w:val="0"/>
        <w:jc w:val="center"/>
        <w:rPr>
          <w:rFonts w:ascii="華康超明體(P)" w:eastAsia="華康超明體(P)"/>
          <w:sz w:val="36"/>
        </w:rPr>
      </w:pPr>
      <w:r>
        <w:rPr>
          <w:rFonts w:ascii="華康超明體(P)" w:eastAsia="華康超明體(P)" w:hint="eastAsia"/>
          <w:sz w:val="36"/>
        </w:rPr>
        <w:t>嘉義市私立興華高級中學圖書館第182【好書週報】</w:t>
      </w:r>
    </w:p>
    <w:p w:rsidR="00C72365" w:rsidRDefault="00C72365" w:rsidP="00C72365">
      <w:pPr>
        <w:snapToGrid w:val="0"/>
        <w:spacing w:beforeLines="50" w:before="180" w:afterLines="50" w:after="180"/>
        <w:jc w:val="center"/>
        <w:rPr>
          <w:rFonts w:ascii="華康超明體(P)" w:eastAsia="華康超明體(P)"/>
          <w:color w:val="000000"/>
          <w:sz w:val="36"/>
        </w:rPr>
      </w:pPr>
      <w:r>
        <w:rPr>
          <w:rFonts w:ascii="華康超明體(P)" w:eastAsia="華康超明體(P)" w:hint="eastAsia"/>
          <w:color w:val="000000"/>
          <w:sz w:val="36"/>
        </w:rPr>
        <w:t>發行日期：106年1月9日</w:t>
      </w:r>
    </w:p>
    <w:tbl>
      <w:tblPr>
        <w:tblStyle w:val="a3"/>
        <w:tblW w:w="10207" w:type="dxa"/>
        <w:jc w:val="center"/>
        <w:tblInd w:w="-318" w:type="dxa"/>
        <w:tblLayout w:type="fixed"/>
        <w:tblLook w:val="04A0" w:firstRow="1" w:lastRow="0" w:firstColumn="1" w:lastColumn="0" w:noHBand="0" w:noVBand="1"/>
      </w:tblPr>
      <w:tblGrid>
        <w:gridCol w:w="3132"/>
        <w:gridCol w:w="7075"/>
      </w:tblGrid>
      <w:tr w:rsidR="00C72365" w:rsidTr="008C4855">
        <w:trPr>
          <w:jc w:val="center"/>
        </w:trPr>
        <w:tc>
          <w:tcPr>
            <w:tcW w:w="3132" w:type="dxa"/>
          </w:tcPr>
          <w:p w:rsidR="00C72365" w:rsidRPr="00AB44C7" w:rsidRDefault="00C72365" w:rsidP="008C4855">
            <w:pPr>
              <w:jc w:val="center"/>
              <w:rPr>
                <w:b/>
              </w:rPr>
            </w:pPr>
            <w:r w:rsidRPr="00AB44C7">
              <w:rPr>
                <w:rFonts w:hint="eastAsia"/>
                <w:b/>
              </w:rPr>
              <w:t>書名、封面</w:t>
            </w:r>
          </w:p>
        </w:tc>
        <w:tc>
          <w:tcPr>
            <w:tcW w:w="7075" w:type="dxa"/>
          </w:tcPr>
          <w:p w:rsidR="00C72365" w:rsidRPr="00AB44C7" w:rsidRDefault="00C72365" w:rsidP="008C4855">
            <w:pPr>
              <w:jc w:val="center"/>
              <w:rPr>
                <w:b/>
              </w:rPr>
            </w:pPr>
            <w:r w:rsidRPr="00AB44C7">
              <w:rPr>
                <w:rFonts w:hint="eastAsia"/>
                <w:b/>
              </w:rPr>
              <w:t>內容簡介</w:t>
            </w:r>
          </w:p>
        </w:tc>
      </w:tr>
      <w:tr w:rsidR="00C72365" w:rsidRPr="00804ADB" w:rsidTr="008C4855">
        <w:trPr>
          <w:trHeight w:val="2502"/>
          <w:jc w:val="center"/>
        </w:trPr>
        <w:tc>
          <w:tcPr>
            <w:tcW w:w="3132" w:type="dxa"/>
          </w:tcPr>
          <w:p w:rsidR="00C72365" w:rsidRDefault="004A61DE" w:rsidP="008C4855">
            <w:pPr>
              <w:jc w:val="center"/>
              <w:rPr>
                <w:b/>
                <w:noProof/>
                <w:szCs w:val="24"/>
              </w:rPr>
            </w:pPr>
            <w:r>
              <w:rPr>
                <w:noProof/>
              </w:rPr>
              <w:drawing>
                <wp:inline distT="0" distB="0" distL="0" distR="0" wp14:anchorId="0C5A4163" wp14:editId="567E8B0D">
                  <wp:extent cx="1943100" cy="1531620"/>
                  <wp:effectExtent l="0" t="0" r="0" b="0"/>
                  <wp:docPr id="1" name="圖片 1" descr="糖尿病吃什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糖尿病吃什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531620"/>
                          </a:xfrm>
                          <a:prstGeom prst="rect">
                            <a:avLst/>
                          </a:prstGeom>
                          <a:noFill/>
                          <a:ln>
                            <a:noFill/>
                          </a:ln>
                        </pic:spPr>
                      </pic:pic>
                    </a:graphicData>
                  </a:graphic>
                </wp:inline>
              </w:drawing>
            </w:r>
          </w:p>
          <w:p w:rsidR="00C72365" w:rsidRPr="00804ADB" w:rsidRDefault="00C72365" w:rsidP="008C4855">
            <w:pPr>
              <w:jc w:val="center"/>
              <w:rPr>
                <w:b/>
                <w:szCs w:val="24"/>
              </w:rPr>
            </w:pPr>
          </w:p>
        </w:tc>
        <w:tc>
          <w:tcPr>
            <w:tcW w:w="7075" w:type="dxa"/>
          </w:tcPr>
          <w:p w:rsidR="00C72365" w:rsidRPr="002F7A37" w:rsidRDefault="00C72365" w:rsidP="008C4855">
            <w:pPr>
              <w:widowControl/>
              <w:shd w:val="clear" w:color="auto" w:fill="FFFFFF"/>
              <w:snapToGrid w:val="0"/>
              <w:spacing w:line="320" w:lineRule="atLeast"/>
              <w:rPr>
                <w:rFonts w:ascii="Arial" w:eastAsia="新細明體" w:hAnsi="Arial" w:cs="Arial" w:hint="eastAsia"/>
                <w:b/>
                <w:color w:val="232323"/>
                <w:kern w:val="0"/>
                <w:szCs w:val="24"/>
              </w:rPr>
            </w:pPr>
            <w:r w:rsidRPr="002F7A37">
              <w:rPr>
                <w:rFonts w:ascii="Arial" w:eastAsia="新細明體" w:hAnsi="Arial" w:cs="Arial" w:hint="eastAsia"/>
                <w:b/>
                <w:i/>
                <w:color w:val="232323"/>
                <w:kern w:val="0"/>
                <w:szCs w:val="24"/>
              </w:rPr>
              <w:t>糖尿病吃什麼</w:t>
            </w:r>
            <w:r w:rsidR="004A61DE" w:rsidRPr="002F7A37">
              <w:rPr>
                <w:rFonts w:ascii="Arial" w:eastAsia="新細明體" w:hAnsi="Arial" w:cs="Arial" w:hint="eastAsia"/>
                <w:b/>
                <w:color w:val="232323"/>
                <w:kern w:val="0"/>
                <w:szCs w:val="24"/>
              </w:rPr>
              <w:t xml:space="preserve"> </w:t>
            </w:r>
            <w:r w:rsidR="000B4475" w:rsidRPr="002F7A37">
              <w:rPr>
                <w:rFonts w:ascii="Arial" w:eastAsia="新細明體" w:hAnsi="Arial" w:cs="Arial" w:hint="eastAsia"/>
                <w:b/>
                <w:color w:val="232323"/>
                <w:kern w:val="0"/>
                <w:szCs w:val="24"/>
              </w:rPr>
              <w:t xml:space="preserve"> </w:t>
            </w:r>
            <w:r w:rsidR="00BD6842">
              <w:rPr>
                <w:rFonts w:ascii="Arial" w:eastAsia="新細明體" w:hAnsi="Arial" w:cs="Arial" w:hint="eastAsia"/>
                <w:b/>
                <w:color w:val="232323"/>
                <w:kern w:val="0"/>
                <w:szCs w:val="24"/>
              </w:rPr>
              <w:t xml:space="preserve">  </w:t>
            </w:r>
            <w:r w:rsidR="000B4475" w:rsidRPr="002F7A37">
              <w:rPr>
                <w:rFonts w:ascii="Arial" w:eastAsia="新細明體" w:hAnsi="Arial" w:cs="Arial" w:hint="eastAsia"/>
                <w:b/>
                <w:color w:val="232323"/>
                <w:kern w:val="0"/>
                <w:szCs w:val="24"/>
              </w:rPr>
              <w:t xml:space="preserve">  </w:t>
            </w:r>
            <w:r w:rsidR="004A61DE" w:rsidRPr="002F7A37">
              <w:rPr>
                <w:rFonts w:ascii="Arial" w:eastAsia="新細明體" w:hAnsi="Arial" w:cs="Arial" w:hint="eastAsia"/>
                <w:b/>
                <w:color w:val="232323"/>
                <w:kern w:val="0"/>
                <w:szCs w:val="24"/>
              </w:rPr>
              <w:t xml:space="preserve"> </w:t>
            </w:r>
            <w:r w:rsidR="00BD6842">
              <w:rPr>
                <w:rFonts w:ascii="Arial" w:eastAsia="新細明體" w:hAnsi="Arial" w:cs="Arial" w:hint="eastAsia"/>
                <w:b/>
                <w:color w:val="232323"/>
                <w:kern w:val="0"/>
                <w:szCs w:val="24"/>
              </w:rPr>
              <w:t xml:space="preserve">   </w:t>
            </w:r>
            <w:r w:rsidR="004A61DE" w:rsidRPr="002F7A37">
              <w:rPr>
                <w:rFonts w:ascii="Arial" w:eastAsia="新細明體" w:hAnsi="Arial" w:cs="Arial" w:hint="eastAsia"/>
                <w:b/>
                <w:color w:val="232323"/>
                <w:kern w:val="0"/>
                <w:szCs w:val="24"/>
              </w:rPr>
              <w:t>作者</w:t>
            </w:r>
            <w:r w:rsidR="004A61DE" w:rsidRPr="002F7A37">
              <w:rPr>
                <w:rFonts w:ascii="Arial" w:eastAsia="新細明體" w:hAnsi="Arial" w:cs="Arial" w:hint="eastAsia"/>
                <w:b/>
                <w:color w:val="232323"/>
                <w:kern w:val="0"/>
                <w:szCs w:val="24"/>
              </w:rPr>
              <w:t xml:space="preserve">: </w:t>
            </w:r>
            <w:r w:rsidR="004A61DE" w:rsidRPr="002F7A37">
              <w:rPr>
                <w:rFonts w:ascii="Arial" w:eastAsia="新細明體" w:hAnsi="Arial" w:cs="Arial" w:hint="eastAsia"/>
                <w:b/>
                <w:color w:val="232323"/>
                <w:kern w:val="0"/>
                <w:szCs w:val="24"/>
              </w:rPr>
              <w:t>李</w:t>
            </w:r>
            <w:r w:rsidR="000B4475" w:rsidRPr="002F7A37">
              <w:rPr>
                <w:rFonts w:ascii="Arial" w:eastAsia="新細明體" w:hAnsi="Arial" w:cs="Arial" w:hint="eastAsia"/>
                <w:b/>
                <w:color w:val="232323"/>
                <w:kern w:val="0"/>
                <w:szCs w:val="24"/>
              </w:rPr>
              <w:t>寧</w:t>
            </w:r>
          </w:p>
          <w:p w:rsidR="004A61DE" w:rsidRPr="002F7A37" w:rsidRDefault="002F7A37" w:rsidP="002F7A37">
            <w:pPr>
              <w:widowControl/>
              <w:shd w:val="clear" w:color="auto" w:fill="FFFFFF"/>
              <w:snapToGrid w:val="0"/>
              <w:rPr>
                <w:rFonts w:ascii="Arial" w:eastAsia="新細明體" w:hAnsi="Arial" w:cs="Arial"/>
                <w:b/>
                <w:color w:val="232323"/>
                <w:kern w:val="0"/>
                <w:szCs w:val="24"/>
              </w:rPr>
            </w:pPr>
            <w:r>
              <w:rPr>
                <w:rFonts w:ascii="Arial" w:hAnsi="Arial" w:cs="Arial" w:hint="eastAsia"/>
                <w:b/>
                <w:color w:val="232323"/>
                <w:szCs w:val="24"/>
                <w:shd w:val="clear" w:color="auto" w:fill="FFFFFF"/>
              </w:rPr>
              <w:t xml:space="preserve">    </w:t>
            </w:r>
            <w:r w:rsidR="004A61DE" w:rsidRPr="002F7A37">
              <w:rPr>
                <w:rFonts w:ascii="Arial" w:hAnsi="Arial" w:cs="Arial"/>
                <w:b/>
                <w:color w:val="232323"/>
                <w:szCs w:val="24"/>
                <w:shd w:val="clear" w:color="auto" w:fill="FFFFFF"/>
              </w:rPr>
              <w:t>每餐吃多少，哪些食物能吃，哪些食物對病情不利，是糖尿病患者一定要瞭解並牢記的內容。本書選取日常常見食物，列舉了這些常見食物對糖尿病、糖尿病併發症的利弊，並給出適合糖尿病患者的有熱量資料的菜譜，可以讓患者瞭解每種食物對糖尿病的影響，以及根據食物代換法搭配自己的一日三餐，使糖尿病患者的三餐飲食盡可能豐富，同時又有利於控制病情，使他們吃得放心，吃得合理。</w:t>
            </w:r>
          </w:p>
        </w:tc>
      </w:tr>
      <w:tr w:rsidR="00C72365" w:rsidRPr="00804ADB" w:rsidTr="008C4855">
        <w:trPr>
          <w:trHeight w:val="2916"/>
          <w:jc w:val="center"/>
        </w:trPr>
        <w:tc>
          <w:tcPr>
            <w:tcW w:w="3132" w:type="dxa"/>
          </w:tcPr>
          <w:p w:rsidR="00C72365" w:rsidRPr="00804ADB" w:rsidRDefault="000B4475" w:rsidP="008C4855">
            <w:pPr>
              <w:rPr>
                <w:b/>
                <w:szCs w:val="24"/>
              </w:rPr>
            </w:pPr>
            <w:r>
              <w:rPr>
                <w:noProof/>
              </w:rPr>
              <w:drawing>
                <wp:inline distT="0" distB="0" distL="0" distR="0" wp14:anchorId="7B9711DD" wp14:editId="6D955813">
                  <wp:extent cx="2133600" cy="1943100"/>
                  <wp:effectExtent l="0" t="0" r="0" b="0"/>
                  <wp:docPr id="2" name="圖片 2" descr="科學發現幕後的黑色喜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科學發現幕後的黑色喜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943100"/>
                          </a:xfrm>
                          <a:prstGeom prst="rect">
                            <a:avLst/>
                          </a:prstGeom>
                          <a:noFill/>
                          <a:ln>
                            <a:noFill/>
                          </a:ln>
                        </pic:spPr>
                      </pic:pic>
                    </a:graphicData>
                  </a:graphic>
                </wp:inline>
              </w:drawing>
            </w:r>
          </w:p>
        </w:tc>
        <w:tc>
          <w:tcPr>
            <w:tcW w:w="7075" w:type="dxa"/>
            <w:shd w:val="clear" w:color="auto" w:fill="auto"/>
          </w:tcPr>
          <w:p w:rsidR="00C72365" w:rsidRPr="002F7A37" w:rsidRDefault="00C72365" w:rsidP="002F7A37">
            <w:pPr>
              <w:widowControl/>
              <w:shd w:val="clear" w:color="auto" w:fill="FFFFFF"/>
              <w:snapToGrid w:val="0"/>
              <w:spacing w:line="320" w:lineRule="atLeast"/>
              <w:rPr>
                <w:rFonts w:ascii="Arial" w:hAnsi="Arial" w:cs="Arial" w:hint="eastAsia"/>
                <w:b/>
                <w:color w:val="232323"/>
                <w:szCs w:val="24"/>
              </w:rPr>
            </w:pPr>
            <w:r w:rsidRPr="002F7A37">
              <w:rPr>
                <w:rFonts w:ascii="Arial" w:eastAsia="新細明體" w:hAnsi="Arial" w:cs="Arial" w:hint="eastAsia"/>
                <w:b/>
                <w:i/>
                <w:color w:val="232323"/>
                <w:kern w:val="0"/>
                <w:szCs w:val="24"/>
              </w:rPr>
              <w:t>科學</w:t>
            </w:r>
            <w:r w:rsidRPr="002F7A37">
              <w:rPr>
                <w:rFonts w:ascii="Arial" w:hAnsi="Arial" w:cs="Arial" w:hint="eastAsia"/>
                <w:b/>
                <w:i/>
                <w:color w:val="232323"/>
                <w:szCs w:val="24"/>
              </w:rPr>
              <w:t>發現幕後的黑色喜劇</w:t>
            </w:r>
            <w:r w:rsidR="000B4475" w:rsidRPr="002F7A37">
              <w:rPr>
                <w:rFonts w:ascii="Arial" w:hAnsi="Arial" w:cs="Arial" w:hint="eastAsia"/>
                <w:b/>
                <w:color w:val="232323"/>
                <w:szCs w:val="24"/>
              </w:rPr>
              <w:t xml:space="preserve"> </w:t>
            </w:r>
            <w:r w:rsidR="00BD6842">
              <w:rPr>
                <w:rFonts w:ascii="Arial" w:hAnsi="Arial" w:cs="Arial" w:hint="eastAsia"/>
                <w:b/>
                <w:color w:val="232323"/>
                <w:szCs w:val="24"/>
              </w:rPr>
              <w:t xml:space="preserve">  </w:t>
            </w:r>
            <w:r w:rsidR="000B4475" w:rsidRPr="002F7A37">
              <w:rPr>
                <w:rFonts w:ascii="Arial" w:hAnsi="Arial" w:cs="Arial" w:hint="eastAsia"/>
                <w:b/>
                <w:color w:val="232323"/>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0B4475" w:rsidRPr="002F7A37">
              <w:rPr>
                <w:rStyle w:val="a3"/>
                <w:rFonts w:ascii="Arial" w:hAnsi="Arial" w:cs="Arial"/>
                <w:b/>
                <w:color w:val="232323"/>
                <w:szCs w:val="24"/>
                <w:shd w:val="clear" w:color="auto" w:fill="FFFFFF"/>
              </w:rPr>
              <w:t xml:space="preserve"> </w:t>
            </w:r>
            <w:r w:rsidR="000B4475" w:rsidRPr="002F7A37">
              <w:rPr>
                <w:rStyle w:val="a6"/>
                <w:rFonts w:ascii="Arial" w:hAnsi="Arial" w:cs="Arial"/>
                <w:b w:val="0"/>
                <w:color w:val="232323"/>
                <w:szCs w:val="24"/>
                <w:shd w:val="clear" w:color="auto" w:fill="FFFFFF"/>
              </w:rPr>
              <w:t>潘恩</w:t>
            </w:r>
            <w:r w:rsidR="000B4475" w:rsidRPr="002F7A37">
              <w:rPr>
                <w:rStyle w:val="a6"/>
                <w:rFonts w:ascii="Arial" w:hAnsi="Arial" w:cs="Arial"/>
                <w:b w:val="0"/>
                <w:color w:val="232323"/>
                <w:szCs w:val="24"/>
                <w:shd w:val="clear" w:color="auto" w:fill="FFFFFF"/>
              </w:rPr>
              <w:t xml:space="preserve"> Stephanie Pain</w:t>
            </w:r>
          </w:p>
          <w:p w:rsidR="000B4475" w:rsidRPr="002F7A37" w:rsidRDefault="000B4475" w:rsidP="002F7A37">
            <w:pPr>
              <w:pStyle w:val="Web"/>
              <w:shd w:val="clear" w:color="auto" w:fill="FFFFFF"/>
              <w:spacing w:before="0" w:beforeAutospacing="0" w:after="225" w:afterAutospacing="0"/>
              <w:jc w:val="both"/>
              <w:rPr>
                <w:rFonts w:ascii="Arial" w:hAnsi="Arial" w:cs="Arial"/>
                <w:b/>
                <w:color w:val="232323"/>
              </w:rPr>
            </w:pPr>
            <w:r w:rsidRPr="002F7A37">
              <w:rPr>
                <w:rFonts w:ascii="Arial" w:hAnsi="Arial" w:cs="Arial"/>
                <w:b/>
                <w:color w:val="232323"/>
                <w:shd w:val="clear" w:color="auto" w:fill="FFFFFF"/>
              </w:rPr>
              <w:t xml:space="preserve">　</w:t>
            </w:r>
            <w:r w:rsidR="002F7A37">
              <w:rPr>
                <w:rFonts w:ascii="Arial" w:hAnsi="Arial" w:cs="Arial" w:hint="eastAsia"/>
                <w:b/>
                <w:color w:val="232323"/>
                <w:shd w:val="clear" w:color="auto" w:fill="FFFFFF"/>
              </w:rPr>
              <w:t xml:space="preserve">  </w:t>
            </w:r>
            <w:r w:rsidRPr="002F7A37">
              <w:rPr>
                <w:rFonts w:ascii="Arial" w:hAnsi="Arial" w:cs="Arial"/>
                <w:b/>
                <w:color w:val="232323"/>
                <w:shd w:val="clear" w:color="auto" w:fill="FFFFFF"/>
              </w:rPr>
              <w:t>你知道嗎，脊椎麻醉術是醫生與助理，冒著生命危險，互相扎針研究出來的。法拉第做實驗要用的絕緣線圈，竟是聰明的碼頭工人從女帽得到靈感，而製造出來的。蔣介石曾向英國訂了兩萬五千台收音機，要不是國共內戰爆發，他還會訂更多，是什麼收音機這麼有魅力？而全球暖化理論，是科學家遭受婚變，為忘卻情傷才在漫漫冬日埋頭苦幹努力計算得到的，而這麼重要的結果竟沒得到絲毫迴響！牛頓因為站在巨人肩上而看得更遠，不過巨人是很稀少的。《科學發現幕後的黑色喜劇》特別介紹這些隱沒於歷史中，但不該被遺忘的人</w:t>
            </w:r>
            <w:r w:rsidR="002F7A37">
              <w:rPr>
                <w:rFonts w:cs="Arial" w:hint="eastAsia"/>
                <w:b/>
                <w:color w:val="232323"/>
                <w:shd w:val="clear" w:color="auto" w:fill="FFFFFF"/>
              </w:rPr>
              <w:t>。</w:t>
            </w:r>
            <w:r w:rsidRPr="002F7A37">
              <w:rPr>
                <w:rFonts w:ascii="Arial" w:hAnsi="Arial" w:cs="Arial"/>
                <w:b/>
                <w:color w:val="232323"/>
                <w:shd w:val="clear" w:color="auto" w:fill="FFFFFF"/>
              </w:rPr>
              <w:t> </w:t>
            </w:r>
          </w:p>
        </w:tc>
      </w:tr>
      <w:tr w:rsidR="00C72365" w:rsidRPr="00804ADB" w:rsidTr="008C4855">
        <w:trPr>
          <w:trHeight w:val="3345"/>
          <w:jc w:val="center"/>
        </w:trPr>
        <w:tc>
          <w:tcPr>
            <w:tcW w:w="3132" w:type="dxa"/>
          </w:tcPr>
          <w:p w:rsidR="00C72365" w:rsidRPr="00804ADB" w:rsidRDefault="000B4475" w:rsidP="008C4855">
            <w:pPr>
              <w:jc w:val="center"/>
              <w:rPr>
                <w:b/>
                <w:szCs w:val="24"/>
              </w:rPr>
            </w:pPr>
            <w:bookmarkStart w:id="0" w:name="_GoBack"/>
            <w:r>
              <w:rPr>
                <w:noProof/>
              </w:rPr>
              <w:drawing>
                <wp:inline distT="0" distB="0" distL="0" distR="0" wp14:anchorId="32BF6FCE" wp14:editId="7530F126">
                  <wp:extent cx="2026920" cy="1866900"/>
                  <wp:effectExtent l="0" t="0" r="0" b="0"/>
                  <wp:docPr id="3" name="圖片 3" descr="站在學生前面：妥瑞氏症教我成為我夢寐以求的好老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站在學生前面：妥瑞氏症教我成為我夢寐以求的好老師"/>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920" cy="1866900"/>
                          </a:xfrm>
                          <a:prstGeom prst="rect">
                            <a:avLst/>
                          </a:prstGeom>
                          <a:noFill/>
                          <a:ln>
                            <a:noFill/>
                          </a:ln>
                        </pic:spPr>
                      </pic:pic>
                    </a:graphicData>
                  </a:graphic>
                </wp:inline>
              </w:drawing>
            </w:r>
            <w:bookmarkEnd w:id="0"/>
          </w:p>
        </w:tc>
        <w:tc>
          <w:tcPr>
            <w:tcW w:w="7075" w:type="dxa"/>
          </w:tcPr>
          <w:p w:rsidR="00C72365" w:rsidRPr="002F7A37" w:rsidRDefault="00C72365" w:rsidP="002F7A37">
            <w:pPr>
              <w:widowControl/>
              <w:shd w:val="clear" w:color="auto" w:fill="FFFFFF"/>
              <w:snapToGrid w:val="0"/>
              <w:spacing w:line="320" w:lineRule="atLeast"/>
              <w:rPr>
                <w:rFonts w:ascii="Arial" w:eastAsia="新細明體" w:hAnsi="Arial" w:cs="Arial"/>
                <w:b/>
                <w:color w:val="232323"/>
                <w:kern w:val="0"/>
                <w:szCs w:val="24"/>
              </w:rPr>
            </w:pPr>
            <w:r w:rsidRPr="002F7A37">
              <w:rPr>
                <w:rFonts w:ascii="Arial" w:eastAsia="新細明體" w:hAnsi="Arial" w:cs="Arial" w:hint="eastAsia"/>
                <w:b/>
                <w:bCs/>
                <w:i/>
                <w:color w:val="232323"/>
                <w:kern w:val="0"/>
                <w:szCs w:val="24"/>
              </w:rPr>
              <w:t>站</w:t>
            </w:r>
            <w:r w:rsidRPr="002F7A37">
              <w:rPr>
                <w:rFonts w:ascii="Arial" w:eastAsia="新細明體" w:hAnsi="Arial" w:cs="Arial" w:hint="eastAsia"/>
                <w:b/>
                <w:i/>
                <w:color w:val="232323"/>
                <w:kern w:val="0"/>
                <w:szCs w:val="24"/>
              </w:rPr>
              <w:t>在學生</w:t>
            </w:r>
            <w:r w:rsidR="000B4475" w:rsidRPr="002F7A37">
              <w:rPr>
                <w:rFonts w:ascii="Arial" w:eastAsia="新細明體" w:hAnsi="Arial" w:cs="Arial" w:hint="eastAsia"/>
                <w:b/>
                <w:i/>
                <w:color w:val="232323"/>
                <w:kern w:val="0"/>
                <w:szCs w:val="24"/>
              </w:rPr>
              <w:t>前</w:t>
            </w:r>
            <w:r w:rsidRPr="002F7A37">
              <w:rPr>
                <w:rFonts w:ascii="Arial" w:eastAsia="新細明體" w:hAnsi="Arial" w:cs="Arial" w:hint="eastAsia"/>
                <w:b/>
                <w:i/>
                <w:color w:val="232323"/>
                <w:kern w:val="0"/>
                <w:szCs w:val="24"/>
              </w:rPr>
              <w:t>面</w:t>
            </w:r>
            <w:r w:rsidR="000B4475" w:rsidRPr="002F7A37">
              <w:rPr>
                <w:rFonts w:ascii="Arial" w:eastAsia="新細明體" w:hAnsi="Arial" w:cs="Arial" w:hint="eastAsia"/>
                <w:b/>
                <w:i/>
                <w:color w:val="232323"/>
                <w:kern w:val="0"/>
                <w:szCs w:val="24"/>
              </w:rPr>
              <w:t xml:space="preserve">  </w:t>
            </w:r>
            <w:r w:rsidR="00BD6842">
              <w:rPr>
                <w:rFonts w:ascii="Arial" w:eastAsia="新細明體" w:hAnsi="Arial" w:cs="Arial" w:hint="eastAsia"/>
                <w:b/>
                <w:i/>
                <w:color w:val="232323"/>
                <w:kern w:val="0"/>
                <w:szCs w:val="24"/>
              </w:rPr>
              <w:t xml:space="preserve">   </w:t>
            </w:r>
            <w:r w:rsidR="000B4475" w:rsidRPr="002F7A37">
              <w:rPr>
                <w:rFonts w:ascii="Arial" w:eastAsia="新細明體" w:hAnsi="Arial" w:cs="Arial" w:hint="eastAsia"/>
                <w:b/>
                <w:i/>
                <w:color w:val="232323"/>
                <w:kern w:val="0"/>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0B4475" w:rsidRPr="002F7A37">
              <w:rPr>
                <w:rFonts w:ascii="Arial" w:eastAsia="新細明體" w:hAnsi="Arial" w:cs="Arial" w:hint="eastAsia"/>
                <w:b/>
                <w:color w:val="232323"/>
                <w:kern w:val="0"/>
                <w:szCs w:val="24"/>
              </w:rPr>
              <w:t xml:space="preserve">  </w:t>
            </w:r>
            <w:r w:rsidR="000B4475" w:rsidRPr="002F7A37">
              <w:rPr>
                <w:rFonts w:eastAsia="新細明體"/>
                <w:bCs/>
                <w:kern w:val="0"/>
              </w:rPr>
              <w:t>布萊德．柯恩（</w:t>
            </w:r>
            <w:r w:rsidR="000B4475" w:rsidRPr="002F7A37">
              <w:rPr>
                <w:rFonts w:eastAsia="新細明體"/>
                <w:bCs/>
                <w:kern w:val="0"/>
              </w:rPr>
              <w:t>Brad Cohen</w:t>
            </w:r>
            <w:r w:rsidR="000B4475" w:rsidRPr="002F7A37">
              <w:rPr>
                <w:rFonts w:eastAsia="新細明體"/>
                <w:bCs/>
                <w:kern w:val="0"/>
              </w:rPr>
              <w:t>）</w:t>
            </w:r>
          </w:p>
          <w:p w:rsidR="00C72365" w:rsidRPr="002F7A37" w:rsidRDefault="002F7A37" w:rsidP="002F7A37">
            <w:pPr>
              <w:widowControl/>
              <w:shd w:val="clear" w:color="auto" w:fill="FFFFFF"/>
              <w:snapToGrid w:val="0"/>
              <w:spacing w:line="320" w:lineRule="atLeast"/>
              <w:rPr>
                <w:rFonts w:ascii="Arial" w:hAnsi="Arial" w:cs="Arial"/>
                <w:b/>
                <w:color w:val="232323"/>
                <w:szCs w:val="24"/>
              </w:rPr>
            </w:pPr>
            <w:r w:rsidRPr="002F7A37">
              <w:rPr>
                <w:rFonts w:ascii="Arial" w:eastAsia="新細明體" w:hAnsi="Arial" w:cs="Arial" w:hint="eastAsia"/>
                <w:b/>
                <w:i/>
                <w:color w:val="232323"/>
                <w:kern w:val="0"/>
                <w:szCs w:val="24"/>
              </w:rPr>
              <w:t xml:space="preserve">  </w:t>
            </w:r>
            <w:r w:rsidRPr="002F7A37">
              <w:rPr>
                <w:rFonts w:ascii="Arial" w:eastAsia="新細明體" w:hAnsi="Arial" w:cs="Arial" w:hint="eastAsia"/>
                <w:b/>
                <w:color w:val="232323"/>
                <w:kern w:val="0"/>
                <w:szCs w:val="24"/>
              </w:rPr>
              <w:t xml:space="preserve"> </w:t>
            </w:r>
            <w:r w:rsidR="000B4475" w:rsidRPr="000B4475">
              <w:rPr>
                <w:rFonts w:ascii="Arial" w:eastAsia="新細明體" w:hAnsi="Arial" w:cs="Arial"/>
                <w:b/>
                <w:color w:val="232323"/>
                <w:kern w:val="0"/>
                <w:szCs w:val="24"/>
              </w:rPr>
              <w:t>「當老師」是個很平凡的志願；但是因為「從沒有遇到好老師而下定決心要當老師」，這就不太尋常了；如果會不由自主的搖頭晃腦、狗吠鬼叫，卻奮戰不懈的朝「成為一個自己不曾有過的好老師」之路邁進，簡直是不尋常到幾近「不可能的任務」了。但是布萊德．柯恩這個「妥瑞人」做到了。在還沒有人知道妥瑞氏症是什麼的年代，柯恩六歲時開始出現這種神經性疾病的症狀，生活從此變成一場又一場的災難。想像一下，三秒鐘頸子要抽搐扭動一下、兩秒鐘嘴巴會吠叫鬼吼一聲，一路走來，柯恩讓我們見識到積極進取的正向心態，可以使一個人變得多勇敢、多堅強。</w:t>
            </w:r>
          </w:p>
        </w:tc>
      </w:tr>
      <w:tr w:rsidR="00C72365" w:rsidRPr="00804ADB" w:rsidTr="008C4855">
        <w:trPr>
          <w:trHeight w:val="3244"/>
          <w:jc w:val="center"/>
        </w:trPr>
        <w:tc>
          <w:tcPr>
            <w:tcW w:w="3132" w:type="dxa"/>
          </w:tcPr>
          <w:p w:rsidR="00C72365" w:rsidRPr="00804ADB" w:rsidRDefault="000B4475" w:rsidP="008C4855">
            <w:pPr>
              <w:jc w:val="center"/>
              <w:rPr>
                <w:b/>
                <w:szCs w:val="24"/>
              </w:rPr>
            </w:pPr>
            <w:r>
              <w:rPr>
                <w:noProof/>
              </w:rPr>
              <w:drawing>
                <wp:inline distT="0" distB="0" distL="0" distR="0" wp14:anchorId="5BDA2B1D" wp14:editId="5BB4D6C5">
                  <wp:extent cx="2225040" cy="1859280"/>
                  <wp:effectExtent l="0" t="0" r="3810" b="7620"/>
                  <wp:docPr id="4" name="圖片 4" descr="救命飲食：熱銷100萬冊，完整專業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救命飲食：熱銷100萬冊，完整專業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040" cy="1859280"/>
                          </a:xfrm>
                          <a:prstGeom prst="rect">
                            <a:avLst/>
                          </a:prstGeom>
                          <a:noFill/>
                          <a:ln>
                            <a:noFill/>
                          </a:ln>
                        </pic:spPr>
                      </pic:pic>
                    </a:graphicData>
                  </a:graphic>
                </wp:inline>
              </w:drawing>
            </w:r>
          </w:p>
        </w:tc>
        <w:tc>
          <w:tcPr>
            <w:tcW w:w="7075" w:type="dxa"/>
          </w:tcPr>
          <w:p w:rsidR="00C72365" w:rsidRPr="002F7A37" w:rsidRDefault="00C72365" w:rsidP="008C4855">
            <w:pPr>
              <w:widowControl/>
              <w:shd w:val="clear" w:color="auto" w:fill="FFFFFF"/>
              <w:snapToGrid w:val="0"/>
              <w:spacing w:line="240" w:lineRule="atLeast"/>
              <w:contextualSpacing/>
              <w:jc w:val="both"/>
              <w:rPr>
                <w:rFonts w:ascii="Arial" w:hAnsi="Arial" w:cs="Arial"/>
                <w:b/>
                <w:color w:val="232323"/>
                <w:szCs w:val="24"/>
              </w:rPr>
            </w:pPr>
            <w:r w:rsidRPr="002F7A37">
              <w:rPr>
                <w:rFonts w:ascii="Arial" w:hAnsi="Arial" w:cs="Arial" w:hint="eastAsia"/>
                <w:b/>
                <w:i/>
                <w:color w:val="232323"/>
                <w:szCs w:val="24"/>
              </w:rPr>
              <w:t>救命飲食</w:t>
            </w:r>
            <w:r w:rsidR="000B4475" w:rsidRPr="002F7A37">
              <w:rPr>
                <w:rFonts w:ascii="Arial" w:hAnsi="Arial" w:cs="Arial" w:hint="eastAsia"/>
                <w:b/>
                <w:i/>
                <w:color w:val="232323"/>
                <w:szCs w:val="24"/>
              </w:rPr>
              <w:t xml:space="preserve"> </w:t>
            </w:r>
            <w:r w:rsidR="000B4475" w:rsidRPr="002F7A37">
              <w:rPr>
                <w:rFonts w:ascii="Arial" w:hAnsi="Arial" w:cs="Arial" w:hint="eastAsia"/>
                <w:b/>
                <w:color w:val="232323"/>
                <w:szCs w:val="24"/>
              </w:rPr>
              <w:t xml:space="preserve">   </w:t>
            </w:r>
            <w:r w:rsidR="00BD6842">
              <w:rPr>
                <w:rFonts w:ascii="Arial" w:hAnsi="Arial" w:cs="Arial" w:hint="eastAsia"/>
                <w:b/>
                <w:color w:val="232323"/>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0B4475" w:rsidRPr="002F7A37">
              <w:rPr>
                <w:rStyle w:val="a3"/>
                <w:rFonts w:ascii="Arial" w:hAnsi="Arial" w:cs="Arial"/>
                <w:b/>
                <w:color w:val="232323"/>
                <w:szCs w:val="24"/>
                <w:shd w:val="clear" w:color="auto" w:fill="FFFFFF"/>
              </w:rPr>
              <w:t xml:space="preserve"> </w:t>
            </w:r>
            <w:r w:rsidR="000B4475" w:rsidRPr="002F7A37">
              <w:rPr>
                <w:rStyle w:val="a6"/>
                <w:rFonts w:ascii="Arial" w:hAnsi="Arial" w:cs="Arial"/>
                <w:b w:val="0"/>
                <w:color w:val="232323"/>
                <w:szCs w:val="24"/>
                <w:shd w:val="clear" w:color="auto" w:fill="FFFFFF"/>
              </w:rPr>
              <w:t>Ｔ．柯林．坎貝爾（</w:t>
            </w:r>
            <w:r w:rsidR="000B4475" w:rsidRPr="002F7A37">
              <w:rPr>
                <w:rStyle w:val="a6"/>
                <w:rFonts w:ascii="Arial" w:hAnsi="Arial" w:cs="Arial"/>
                <w:b w:val="0"/>
                <w:color w:val="232323"/>
                <w:szCs w:val="24"/>
                <w:shd w:val="clear" w:color="auto" w:fill="FFFFFF"/>
              </w:rPr>
              <w:t>T. Colin Campbell</w:t>
            </w:r>
            <w:r w:rsidR="000B4475" w:rsidRPr="002F7A37">
              <w:rPr>
                <w:rStyle w:val="a6"/>
                <w:rFonts w:ascii="Arial" w:hAnsi="Arial" w:cs="Arial"/>
                <w:b w:val="0"/>
                <w:color w:val="232323"/>
                <w:szCs w:val="24"/>
                <w:shd w:val="clear" w:color="auto" w:fill="FFFFFF"/>
              </w:rPr>
              <w:t>）</w:t>
            </w:r>
          </w:p>
          <w:p w:rsidR="00C72365" w:rsidRPr="002F7A37" w:rsidRDefault="000B4475" w:rsidP="002F7A37">
            <w:pPr>
              <w:widowControl/>
              <w:shd w:val="clear" w:color="auto" w:fill="FFFFFF"/>
              <w:snapToGrid w:val="0"/>
              <w:spacing w:line="240" w:lineRule="atLeast"/>
              <w:contextualSpacing/>
              <w:jc w:val="both"/>
              <w:rPr>
                <w:rFonts w:ascii="Arial" w:hAnsi="Arial" w:cs="Arial"/>
                <w:b/>
                <w:color w:val="232323"/>
                <w:szCs w:val="24"/>
              </w:rPr>
            </w:pPr>
            <w:r w:rsidRPr="002F7A37">
              <w:rPr>
                <w:rFonts w:ascii="Arial" w:hAnsi="Arial" w:cs="Arial"/>
                <w:b/>
                <w:color w:val="232323"/>
                <w:szCs w:val="24"/>
                <w:shd w:val="clear" w:color="auto" w:fill="FFFFFF"/>
              </w:rPr>
              <w:t xml:space="preserve">　</w:t>
            </w:r>
            <w:r w:rsidR="002F7A37">
              <w:rPr>
                <w:rFonts w:ascii="Arial" w:hAnsi="Arial" w:cs="Arial" w:hint="eastAsia"/>
                <w:b/>
                <w:color w:val="232323"/>
                <w:szCs w:val="24"/>
                <w:shd w:val="clear" w:color="auto" w:fill="FFFFFF"/>
              </w:rPr>
              <w:t xml:space="preserve">  </w:t>
            </w:r>
            <w:r w:rsidRPr="002F7A37">
              <w:rPr>
                <w:rFonts w:ascii="Arial" w:hAnsi="Arial" w:cs="Arial"/>
                <w:b/>
                <w:color w:val="232323"/>
                <w:szCs w:val="24"/>
                <w:shd w:val="clear" w:color="auto" w:fill="FFFFFF"/>
              </w:rPr>
              <w:t>收錄顛覆全球、影響每個人，甚至許多企業、醫療體制、學術界、媒體都不願讓你我知道的健康真相，並以一連串廣泛全面而精密的調查研究為科學基礎的營養學鉅作，告訴你很多人都不知道的事實</w:t>
            </w:r>
            <w:r w:rsidRPr="002F7A37">
              <w:rPr>
                <w:rFonts w:ascii="Arial" w:hAnsi="Arial" w:cs="Arial"/>
                <w:b/>
                <w:color w:val="232323"/>
                <w:szCs w:val="24"/>
                <w:shd w:val="clear" w:color="auto" w:fill="FFFFFF"/>
              </w:rPr>
              <w:t>──</w:t>
            </w:r>
            <w:r w:rsidRPr="002F7A37">
              <w:rPr>
                <w:rFonts w:ascii="Arial" w:hAnsi="Arial" w:cs="Arial"/>
                <w:b/>
                <w:color w:val="232323"/>
                <w:szCs w:val="24"/>
                <w:shd w:val="clear" w:color="auto" w:fill="FFFFFF"/>
              </w:rPr>
              <w:t>吃對食物，</w:t>
            </w:r>
            <w:r w:rsidRPr="002F7A37">
              <w:rPr>
                <w:rFonts w:ascii="Arial" w:hAnsi="Arial" w:cs="Arial"/>
                <w:b/>
                <w:color w:val="232323"/>
                <w:szCs w:val="24"/>
                <w:shd w:val="clear" w:color="auto" w:fill="FFFFFF"/>
              </w:rPr>
              <w:t>90%</w:t>
            </w:r>
            <w:r w:rsidRPr="002F7A37">
              <w:rPr>
                <w:rFonts w:ascii="Arial" w:hAnsi="Arial" w:cs="Arial"/>
                <w:b/>
                <w:color w:val="232323"/>
                <w:szCs w:val="24"/>
                <w:shd w:val="clear" w:color="auto" w:fill="FFFFFF"/>
              </w:rPr>
              <w:t>的致命重症都是可以預防的！</w:t>
            </w:r>
            <w:r w:rsidRPr="002F7A37">
              <w:rPr>
                <w:rFonts w:ascii="Arial" w:hAnsi="Arial" w:cs="Arial"/>
                <w:b/>
                <w:color w:val="232323"/>
                <w:szCs w:val="24"/>
                <w:shd w:val="clear" w:color="auto" w:fill="FFFFFF"/>
              </w:rPr>
              <w:t>300</w:t>
            </w:r>
            <w:r w:rsidRPr="002F7A37">
              <w:rPr>
                <w:rFonts w:ascii="Arial" w:hAnsi="Arial" w:cs="Arial"/>
                <w:b/>
                <w:color w:val="232323"/>
                <w:szCs w:val="24"/>
                <w:shd w:val="clear" w:color="auto" w:fill="FFFFFF"/>
              </w:rPr>
              <w:t>名平均</w:t>
            </w:r>
            <w:r w:rsidRPr="002F7A37">
              <w:rPr>
                <w:rFonts w:ascii="Arial" w:hAnsi="Arial" w:cs="Arial"/>
                <w:b/>
                <w:color w:val="232323"/>
                <w:szCs w:val="24"/>
                <w:shd w:val="clear" w:color="auto" w:fill="FFFFFF"/>
              </w:rPr>
              <w:t>22</w:t>
            </w:r>
            <w:r w:rsidRPr="002F7A37">
              <w:rPr>
                <w:rFonts w:ascii="Arial" w:hAnsi="Arial" w:cs="Arial"/>
                <w:b/>
                <w:color w:val="232323"/>
                <w:szCs w:val="24"/>
                <w:shd w:val="clear" w:color="auto" w:fill="FFFFFF"/>
              </w:rPr>
              <w:t>歲的軍人，竟然有</w:t>
            </w:r>
            <w:r w:rsidRPr="002F7A37">
              <w:rPr>
                <w:rFonts w:ascii="Arial" w:hAnsi="Arial" w:cs="Arial"/>
                <w:b/>
                <w:color w:val="232323"/>
                <w:szCs w:val="24"/>
                <w:shd w:val="clear" w:color="auto" w:fill="FFFFFF"/>
              </w:rPr>
              <w:t>77.3%</w:t>
            </w:r>
            <w:r w:rsidRPr="002F7A37">
              <w:rPr>
                <w:rFonts w:ascii="Arial" w:hAnsi="Arial" w:cs="Arial"/>
                <w:b/>
                <w:color w:val="232323"/>
                <w:szCs w:val="24"/>
                <w:shd w:val="clear" w:color="auto" w:fill="FFFFFF"/>
              </w:rPr>
              <w:t>都罹患了心臟病！我們會接觸到環境賀爾蒙，</w:t>
            </w:r>
            <w:r w:rsidRPr="002F7A37">
              <w:rPr>
                <w:rFonts w:ascii="Arial" w:hAnsi="Arial" w:cs="Arial"/>
                <w:b/>
                <w:color w:val="232323"/>
                <w:szCs w:val="24"/>
                <w:shd w:val="clear" w:color="auto" w:fill="FFFFFF"/>
              </w:rPr>
              <w:t>90%</w:t>
            </w:r>
            <w:r w:rsidRPr="002F7A37">
              <w:rPr>
                <w:rFonts w:ascii="Arial" w:hAnsi="Arial" w:cs="Arial"/>
                <w:b/>
                <w:color w:val="232323"/>
                <w:szCs w:val="24"/>
                <w:shd w:val="clear" w:color="auto" w:fill="FFFFFF"/>
              </w:rPr>
              <w:t>至</w:t>
            </w:r>
            <w:r w:rsidRPr="002F7A37">
              <w:rPr>
                <w:rFonts w:ascii="Arial" w:hAnsi="Arial" w:cs="Arial"/>
                <w:b/>
                <w:color w:val="232323"/>
                <w:szCs w:val="24"/>
                <w:shd w:val="clear" w:color="auto" w:fill="FFFFFF"/>
              </w:rPr>
              <w:t>95%</w:t>
            </w:r>
            <w:r w:rsidRPr="002F7A37">
              <w:rPr>
                <w:rFonts w:ascii="Arial" w:hAnsi="Arial" w:cs="Arial"/>
                <w:b/>
                <w:color w:val="232323"/>
                <w:szCs w:val="24"/>
                <w:shd w:val="clear" w:color="auto" w:fill="FFFFFF"/>
              </w:rPr>
              <w:t>是因為我們吃肉。坎貝爾博士不僅將許多專業的健康論述以每個人都能了解的方式讓我們知道，還揭露了相關企業如何與學術界及醫療體制呼應合作，隱瞞真正健康資訊的黑幕，使整本書讀起來更為精彩而震撼人心！</w:t>
            </w:r>
          </w:p>
        </w:tc>
      </w:tr>
      <w:tr w:rsidR="00C72365" w:rsidRPr="00804ADB" w:rsidTr="008C4855">
        <w:trPr>
          <w:jc w:val="center"/>
        </w:trPr>
        <w:tc>
          <w:tcPr>
            <w:tcW w:w="3132" w:type="dxa"/>
          </w:tcPr>
          <w:p w:rsidR="00C72365" w:rsidRPr="00804ADB" w:rsidRDefault="00C72365" w:rsidP="008C4855">
            <w:pPr>
              <w:jc w:val="center"/>
              <w:rPr>
                <w:b/>
                <w:szCs w:val="24"/>
              </w:rPr>
            </w:pPr>
            <w:r w:rsidRPr="00804ADB">
              <w:rPr>
                <w:rFonts w:hint="eastAsia"/>
                <w:b/>
                <w:szCs w:val="24"/>
              </w:rPr>
              <w:lastRenderedPageBreak/>
              <w:t>書名、封面</w:t>
            </w:r>
          </w:p>
        </w:tc>
        <w:tc>
          <w:tcPr>
            <w:tcW w:w="7075" w:type="dxa"/>
          </w:tcPr>
          <w:p w:rsidR="00C72365" w:rsidRPr="002F7A37" w:rsidRDefault="00C72365" w:rsidP="008C4855">
            <w:pPr>
              <w:jc w:val="center"/>
              <w:rPr>
                <w:b/>
                <w:szCs w:val="24"/>
              </w:rPr>
            </w:pPr>
            <w:r w:rsidRPr="002F7A37">
              <w:rPr>
                <w:rFonts w:hint="eastAsia"/>
                <w:b/>
                <w:szCs w:val="24"/>
              </w:rPr>
              <w:t>內容簡介</w:t>
            </w:r>
          </w:p>
        </w:tc>
      </w:tr>
      <w:tr w:rsidR="00C72365" w:rsidRPr="00804ADB" w:rsidTr="008C4855">
        <w:trPr>
          <w:trHeight w:val="2818"/>
          <w:jc w:val="center"/>
        </w:trPr>
        <w:tc>
          <w:tcPr>
            <w:tcW w:w="3132" w:type="dxa"/>
            <w:vAlign w:val="center"/>
          </w:tcPr>
          <w:p w:rsidR="00C72365" w:rsidRPr="0097286F" w:rsidRDefault="00CF0872" w:rsidP="008C4855">
            <w:pPr>
              <w:widowControl/>
              <w:shd w:val="clear" w:color="auto" w:fill="FFFFFF"/>
              <w:snapToGrid w:val="0"/>
              <w:spacing w:line="240" w:lineRule="atLeast"/>
              <w:contextualSpacing/>
              <w:jc w:val="both"/>
              <w:rPr>
                <w:b/>
                <w:szCs w:val="24"/>
              </w:rPr>
            </w:pPr>
            <w:r>
              <w:rPr>
                <w:noProof/>
              </w:rPr>
              <w:drawing>
                <wp:inline distT="0" distB="0" distL="0" distR="0" wp14:anchorId="7DCAD62B" wp14:editId="69873B49">
                  <wp:extent cx="2042160" cy="2225040"/>
                  <wp:effectExtent l="0" t="0" r="0" b="3810"/>
                  <wp:docPr id="5" name="圖片 5" descr="永遠的現在式：失憶患者H.M.給人類記憶科學的贈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永遠的現在式：失憶患者H.M.給人類記憶科學的贈禮"/>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225040"/>
                          </a:xfrm>
                          <a:prstGeom prst="rect">
                            <a:avLst/>
                          </a:prstGeom>
                          <a:noFill/>
                          <a:ln>
                            <a:noFill/>
                          </a:ln>
                        </pic:spPr>
                      </pic:pic>
                    </a:graphicData>
                  </a:graphic>
                </wp:inline>
              </w:drawing>
            </w:r>
          </w:p>
        </w:tc>
        <w:tc>
          <w:tcPr>
            <w:tcW w:w="7075" w:type="dxa"/>
          </w:tcPr>
          <w:p w:rsidR="00C72365" w:rsidRPr="002F7A37" w:rsidRDefault="00C72365" w:rsidP="00C72365">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sidRPr="002F7A37">
              <w:rPr>
                <w:rFonts w:ascii="Arial" w:hAnsi="Arial" w:cs="Arial" w:hint="eastAsia"/>
                <w:b/>
                <w:i/>
                <w:color w:val="232323"/>
                <w:szCs w:val="24"/>
              </w:rPr>
              <w:t>永遠的現在式</w:t>
            </w:r>
            <w:r w:rsidR="000B4475" w:rsidRPr="002F7A37">
              <w:rPr>
                <w:rFonts w:ascii="Arial" w:hAnsi="Arial" w:cs="Arial" w:hint="eastAsia"/>
                <w:b/>
                <w:color w:val="232323"/>
                <w:szCs w:val="24"/>
              </w:rPr>
              <w:t xml:space="preserve">   </w:t>
            </w:r>
            <w:r w:rsidR="00BD6842">
              <w:rPr>
                <w:rFonts w:ascii="Arial" w:hAnsi="Arial" w:cs="Arial" w:hint="eastAsia"/>
                <w:b/>
                <w:color w:val="232323"/>
                <w:szCs w:val="24"/>
              </w:rPr>
              <w:t xml:space="preserve"> </w:t>
            </w:r>
            <w:r w:rsidR="000B4475" w:rsidRPr="002F7A37">
              <w:rPr>
                <w:rFonts w:ascii="Arial" w:hAnsi="Arial" w:cs="Arial" w:hint="eastAsia"/>
                <w:b/>
                <w:color w:val="232323"/>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CF0872" w:rsidRPr="002F7A37">
              <w:rPr>
                <w:rStyle w:val="a3"/>
                <w:rFonts w:ascii="Arial" w:hAnsi="Arial" w:cs="Arial"/>
                <w:b/>
                <w:color w:val="232323"/>
                <w:szCs w:val="24"/>
                <w:shd w:val="clear" w:color="auto" w:fill="FFFFFF"/>
              </w:rPr>
              <w:t xml:space="preserve"> </w:t>
            </w:r>
            <w:r w:rsidR="00CF0872" w:rsidRPr="002F7A37">
              <w:rPr>
                <w:rStyle w:val="a6"/>
                <w:rFonts w:ascii="Arial" w:hAnsi="Arial" w:cs="Arial"/>
                <w:b w:val="0"/>
                <w:color w:val="232323"/>
                <w:szCs w:val="24"/>
                <w:shd w:val="clear" w:color="auto" w:fill="FFFFFF"/>
              </w:rPr>
              <w:t>蘇珊．科金（</w:t>
            </w:r>
            <w:r w:rsidR="00CF0872" w:rsidRPr="002F7A37">
              <w:rPr>
                <w:rStyle w:val="a6"/>
                <w:rFonts w:ascii="Arial" w:hAnsi="Arial" w:cs="Arial"/>
                <w:b w:val="0"/>
                <w:color w:val="232323"/>
                <w:szCs w:val="24"/>
                <w:shd w:val="clear" w:color="auto" w:fill="FFFFFF"/>
              </w:rPr>
              <w:t>Suzanne Corkin</w:t>
            </w:r>
            <w:r w:rsidR="00CF0872" w:rsidRPr="002F7A37">
              <w:rPr>
                <w:rStyle w:val="a6"/>
                <w:rFonts w:ascii="Arial" w:hAnsi="Arial" w:cs="Arial"/>
                <w:b w:val="0"/>
                <w:color w:val="232323"/>
                <w:szCs w:val="24"/>
                <w:shd w:val="clear" w:color="auto" w:fill="FFFFFF"/>
              </w:rPr>
              <w:t>）</w:t>
            </w:r>
          </w:p>
          <w:p w:rsidR="00C72365" w:rsidRDefault="002F7A37" w:rsidP="00BD6842">
            <w:pPr>
              <w:widowControl/>
              <w:shd w:val="clear" w:color="auto" w:fill="FFFFFF"/>
              <w:snapToGrid w:val="0"/>
              <w:spacing w:line="240" w:lineRule="atLeast"/>
              <w:contextualSpacing/>
              <w:jc w:val="both"/>
              <w:rPr>
                <w:rFonts w:ascii="Arial" w:hAnsi="Arial" w:cs="Arial" w:hint="eastAsia"/>
                <w:b/>
                <w:color w:val="232323"/>
                <w:szCs w:val="24"/>
                <w:shd w:val="clear" w:color="auto" w:fill="FFFFFF"/>
              </w:rPr>
            </w:pPr>
            <w:r>
              <w:rPr>
                <w:rFonts w:ascii="Arial" w:hAnsi="Arial" w:cs="Arial" w:hint="eastAsia"/>
                <w:b/>
                <w:color w:val="232323"/>
                <w:szCs w:val="24"/>
                <w:shd w:val="clear" w:color="auto" w:fill="FFFFFF"/>
              </w:rPr>
              <w:t xml:space="preserve">    </w:t>
            </w:r>
            <w:r w:rsidR="00CF0872" w:rsidRPr="002F7A37">
              <w:rPr>
                <w:rFonts w:ascii="Arial" w:hAnsi="Arial" w:cs="Arial"/>
                <w:b/>
                <w:color w:val="232323"/>
                <w:szCs w:val="24"/>
                <w:shd w:val="clear" w:color="auto" w:fill="FFFFFF"/>
              </w:rPr>
              <w:t>1953</w:t>
            </w:r>
            <w:r w:rsidR="00CF0872" w:rsidRPr="002F7A37">
              <w:rPr>
                <w:rFonts w:ascii="Arial" w:hAnsi="Arial" w:cs="Arial"/>
                <w:b/>
                <w:color w:val="232323"/>
                <w:szCs w:val="24"/>
                <w:shd w:val="clear" w:color="auto" w:fill="FFFFFF"/>
              </w:rPr>
              <w:t>年，在</w:t>
            </w:r>
            <w:r w:rsidR="00CF0872" w:rsidRPr="002F7A37">
              <w:rPr>
                <w:rFonts w:ascii="Arial" w:hAnsi="Arial" w:cs="Arial"/>
                <w:b/>
                <w:color w:val="232323"/>
                <w:szCs w:val="24"/>
                <w:shd w:val="clear" w:color="auto" w:fill="FFFFFF"/>
              </w:rPr>
              <w:t>27</w:t>
            </w:r>
            <w:r w:rsidR="00CF0872" w:rsidRPr="002F7A37">
              <w:rPr>
                <w:rFonts w:ascii="Arial" w:hAnsi="Arial" w:cs="Arial"/>
                <w:b/>
                <w:color w:val="232323"/>
                <w:szCs w:val="24"/>
                <w:shd w:val="clear" w:color="auto" w:fill="FFFFFF"/>
              </w:rPr>
              <w:t>歲時，莫雷森接受了一項實驗性精神外科手術，切除左右腦的部分海馬迴組織，企圖減緩一直困擾他的癲癇。沒想到手術竟帶來了悲劇性後果</w:t>
            </w:r>
            <w:r w:rsidR="00CF0872" w:rsidRPr="002F7A37">
              <w:rPr>
                <w:rFonts w:ascii="Arial" w:hAnsi="Arial" w:cs="Arial"/>
                <w:b/>
                <w:color w:val="232323"/>
                <w:szCs w:val="24"/>
                <w:shd w:val="clear" w:color="auto" w:fill="FFFFFF"/>
              </w:rPr>
              <w:t>—</w:t>
            </w:r>
            <w:r w:rsidR="00CF0872" w:rsidRPr="002F7A37">
              <w:rPr>
                <w:rFonts w:ascii="Arial" w:hAnsi="Arial" w:cs="Arial"/>
                <w:b/>
                <w:color w:val="232323"/>
                <w:szCs w:val="24"/>
                <w:shd w:val="clear" w:color="auto" w:fill="FFFFFF"/>
              </w:rPr>
              <w:t>莫雷森醒來時，他形成新記憶的能力已經喪失，自此他連跟誰說過話、吃過什麼都記不得，再也無法獨立生活。終其一生，被困在當下那一刻中。當時科學家還不知道長期記憶能力位於大腦特定部位，對記憶的運作機制所知無幾。莫萊森罕見的症狀成了絕佳研究素材，傑出的神經科學家蘇珊．科金</w:t>
            </w:r>
            <w:r w:rsidR="00CF0872" w:rsidRPr="002F7A37">
              <w:rPr>
                <w:rFonts w:ascii="Arial" w:hAnsi="Arial" w:cs="Arial"/>
                <w:b/>
                <w:color w:val="232323"/>
                <w:szCs w:val="24"/>
                <w:shd w:val="clear" w:color="auto" w:fill="FFFFFF"/>
              </w:rPr>
              <w:t>50</w:t>
            </w:r>
            <w:r w:rsidR="00CF0872" w:rsidRPr="002F7A37">
              <w:rPr>
                <w:rFonts w:ascii="Arial" w:hAnsi="Arial" w:cs="Arial"/>
                <w:b/>
                <w:color w:val="232323"/>
                <w:szCs w:val="24"/>
                <w:shd w:val="clear" w:color="auto" w:fill="FFFFFF"/>
              </w:rPr>
              <w:t>年一直以莫雷森做為研究對象，並監管他的照護，探討亨利的案例如何讓整個記憶研究領域產生巨變，以及人類大腦的驚人複雜程度。</w:t>
            </w:r>
          </w:p>
          <w:p w:rsidR="00BD6842" w:rsidRPr="002F7A37" w:rsidRDefault="00BD6842" w:rsidP="00BD6842">
            <w:pPr>
              <w:widowControl/>
              <w:shd w:val="clear" w:color="auto" w:fill="FFFFFF"/>
              <w:snapToGrid w:val="0"/>
              <w:spacing w:line="240" w:lineRule="atLeast"/>
              <w:contextualSpacing/>
              <w:jc w:val="both"/>
              <w:rPr>
                <w:rFonts w:ascii="Arial" w:hAnsi="Arial" w:cs="Arial"/>
                <w:b/>
                <w:color w:val="232323"/>
                <w:szCs w:val="24"/>
              </w:rPr>
            </w:pPr>
          </w:p>
        </w:tc>
      </w:tr>
      <w:tr w:rsidR="00C72365" w:rsidRPr="00804ADB" w:rsidTr="002F7A37">
        <w:trPr>
          <w:trHeight w:val="3779"/>
          <w:jc w:val="center"/>
        </w:trPr>
        <w:tc>
          <w:tcPr>
            <w:tcW w:w="3132" w:type="dxa"/>
            <w:vAlign w:val="center"/>
          </w:tcPr>
          <w:p w:rsidR="00C72365" w:rsidRPr="00804ADB" w:rsidRDefault="00CF0872" w:rsidP="008C4855">
            <w:pPr>
              <w:jc w:val="center"/>
              <w:rPr>
                <w:b/>
                <w:szCs w:val="24"/>
              </w:rPr>
            </w:pPr>
            <w:r>
              <w:rPr>
                <w:noProof/>
              </w:rPr>
              <w:drawing>
                <wp:inline distT="0" distB="0" distL="0" distR="0" wp14:anchorId="75DBFA57" wp14:editId="131FC362">
                  <wp:extent cx="2179320" cy="1783080"/>
                  <wp:effectExtent l="0" t="0" r="0" b="7620"/>
                  <wp:docPr id="6" name="圖片 6" descr="消失的男孩：無法倒帶的配角人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消失的男孩：無法倒帶的配角人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320" cy="1783080"/>
                          </a:xfrm>
                          <a:prstGeom prst="rect">
                            <a:avLst/>
                          </a:prstGeom>
                          <a:noFill/>
                          <a:ln>
                            <a:noFill/>
                          </a:ln>
                        </pic:spPr>
                      </pic:pic>
                    </a:graphicData>
                  </a:graphic>
                </wp:inline>
              </w:drawing>
            </w:r>
          </w:p>
        </w:tc>
        <w:tc>
          <w:tcPr>
            <w:tcW w:w="7075" w:type="dxa"/>
            <w:shd w:val="clear" w:color="auto" w:fill="auto"/>
          </w:tcPr>
          <w:p w:rsidR="002F7A37" w:rsidRPr="002F7A37" w:rsidRDefault="00C72365" w:rsidP="002F7A37">
            <w:pPr>
              <w:widowControl/>
              <w:shd w:val="clear" w:color="auto" w:fill="FFFFFF"/>
              <w:snapToGrid w:val="0"/>
              <w:spacing w:line="240" w:lineRule="atLeast"/>
              <w:contextualSpacing/>
              <w:jc w:val="both"/>
              <w:rPr>
                <w:rFonts w:ascii="Arial" w:hAnsi="Arial" w:cs="Arial" w:hint="eastAsia"/>
                <w:b/>
                <w:color w:val="232323"/>
                <w:szCs w:val="24"/>
              </w:rPr>
            </w:pPr>
            <w:r w:rsidRPr="002F7A37">
              <w:rPr>
                <w:rFonts w:ascii="Arial" w:hAnsi="Arial" w:cs="Arial" w:hint="eastAsia"/>
                <w:b/>
                <w:i/>
                <w:color w:val="232323"/>
                <w:szCs w:val="24"/>
              </w:rPr>
              <w:t>消失的男孩</w:t>
            </w:r>
            <w:r w:rsidR="000B4475" w:rsidRPr="002F7A37">
              <w:rPr>
                <w:rFonts w:ascii="Arial" w:hAnsi="Arial" w:cs="Arial" w:hint="eastAsia"/>
                <w:b/>
                <w:i/>
                <w:color w:val="232323"/>
                <w:szCs w:val="24"/>
              </w:rPr>
              <w:t xml:space="preserve">    </w:t>
            </w:r>
            <w:r w:rsidR="00BD6842">
              <w:rPr>
                <w:rFonts w:ascii="Arial" w:hAnsi="Arial" w:cs="Arial" w:hint="eastAsia"/>
                <w:b/>
                <w:i/>
                <w:color w:val="232323"/>
                <w:szCs w:val="24"/>
              </w:rPr>
              <w:t xml:space="preserve">  </w:t>
            </w:r>
            <w:r w:rsidR="000B4475" w:rsidRPr="002F7A37">
              <w:rPr>
                <w:rFonts w:ascii="Arial" w:hAnsi="Arial" w:cs="Arial" w:hint="eastAsia"/>
                <w:b/>
                <w:i/>
                <w:color w:val="232323"/>
                <w:szCs w:val="24"/>
              </w:rPr>
              <w:t xml:space="preserve"> </w:t>
            </w:r>
            <w:r w:rsidR="000B4475" w:rsidRPr="002F7A37">
              <w:rPr>
                <w:rFonts w:ascii="Arial" w:hAnsi="Arial" w:cs="Arial" w:hint="eastAsia"/>
                <w:b/>
                <w:color w:val="232323"/>
                <w:szCs w:val="24"/>
              </w:rPr>
              <w:t>作者</w:t>
            </w:r>
            <w:r w:rsidR="000B4475" w:rsidRPr="002F7A37">
              <w:rPr>
                <w:rFonts w:ascii="Arial" w:hAnsi="Arial" w:cs="Arial" w:hint="eastAsia"/>
                <w:b/>
                <w:color w:val="232323"/>
                <w:szCs w:val="24"/>
              </w:rPr>
              <w:t>:</w:t>
            </w:r>
            <w:r w:rsidR="00CF0872" w:rsidRPr="002F7A37">
              <w:rPr>
                <w:rFonts w:ascii="Arial" w:hAnsi="Arial" w:cs="Arial" w:hint="eastAsia"/>
                <w:b/>
                <w:color w:val="232323"/>
                <w:szCs w:val="24"/>
              </w:rPr>
              <w:t xml:space="preserve"> </w:t>
            </w:r>
            <w:r w:rsidR="00CF0872" w:rsidRPr="002F7A37">
              <w:rPr>
                <w:rFonts w:ascii="Arial" w:hAnsi="Arial" w:cs="Arial"/>
                <w:b/>
                <w:color w:val="232323"/>
                <w:szCs w:val="24"/>
              </w:rPr>
              <w:t>榮恩．蘇斯金（</w:t>
            </w:r>
            <w:r w:rsidR="00CF0872" w:rsidRPr="002F7A37">
              <w:rPr>
                <w:rFonts w:ascii="Arial" w:hAnsi="Arial" w:cs="Arial"/>
                <w:b/>
                <w:color w:val="232323"/>
                <w:szCs w:val="24"/>
              </w:rPr>
              <w:t>Ron Suskind</w:t>
            </w:r>
            <w:r w:rsidR="00CF0872" w:rsidRPr="002F7A37">
              <w:rPr>
                <w:rFonts w:ascii="Arial" w:hAnsi="Arial" w:cs="Arial"/>
                <w:b/>
                <w:color w:val="232323"/>
                <w:szCs w:val="24"/>
              </w:rPr>
              <w:t>）</w:t>
            </w:r>
          </w:p>
          <w:p w:rsidR="00CF0872" w:rsidRPr="002F7A37" w:rsidRDefault="002F7A37" w:rsidP="002F7A37">
            <w:pPr>
              <w:widowControl/>
              <w:shd w:val="clear" w:color="auto" w:fill="FFFFFF"/>
              <w:snapToGrid w:val="0"/>
              <w:spacing w:line="240" w:lineRule="atLeast"/>
              <w:contextualSpacing/>
              <w:jc w:val="both"/>
              <w:rPr>
                <w:rFonts w:ascii="Arial" w:hAnsi="Arial" w:cs="Arial"/>
                <w:b/>
                <w:color w:val="232323"/>
                <w:szCs w:val="24"/>
              </w:rPr>
            </w:pPr>
            <w:r>
              <w:rPr>
                <w:rFonts w:ascii="Arial" w:hAnsi="Arial" w:cs="Arial" w:hint="eastAsia"/>
                <w:b/>
                <w:color w:val="232323"/>
                <w:szCs w:val="24"/>
              </w:rPr>
              <w:t xml:space="preserve">    </w:t>
            </w:r>
            <w:r w:rsidR="00CF0872" w:rsidRPr="002F7A37">
              <w:rPr>
                <w:rFonts w:ascii="Arial" w:hAnsi="Arial" w:cs="Arial"/>
                <w:b/>
                <w:color w:val="232323"/>
                <w:szCs w:val="24"/>
              </w:rPr>
              <w:t>這是自閉兒歐文．蘇斯金的真實人生，他是普立茲獎記者榮恩．蘇斯金與自信的妻子柯妮莉亞的兒子。美國有兩百萬名自閉症患者，他們各異其趣，各有各的天賦和障礙，當中許多潛在能力遭到忽視。歐文和家人踏上不可逆轉的旅程，在黑暗中他們需仰賴故事才能生存下去。求生故事的開端是，在歐文將滿</w:t>
            </w:r>
            <w:r w:rsidR="00CF0872" w:rsidRPr="002F7A37">
              <w:rPr>
                <w:rFonts w:ascii="Arial" w:hAnsi="Arial" w:cs="Arial"/>
                <w:b/>
                <w:color w:val="232323"/>
                <w:szCs w:val="24"/>
              </w:rPr>
              <w:t>3</w:t>
            </w:r>
            <w:r w:rsidR="00CF0872" w:rsidRPr="002F7A37">
              <w:rPr>
                <w:rFonts w:ascii="Arial" w:hAnsi="Arial" w:cs="Arial"/>
                <w:b/>
                <w:color w:val="232323"/>
                <w:szCs w:val="24"/>
              </w:rPr>
              <w:t>歲之際，外表看似正常且多話的孩子，突然變得沉默，不吃、不睡又哭個不停；唯一慰藉是發病前喜歡的迪士尼動畫。歐文憑藉聲音，將幾十部動畫牢記於腦海。故事接下來出現連串驚人突破，父母開始運用動畫對白來與消失的兒子溝通。只要你說出一句台詞，歐文會看著你唸出下一句對白；但他理解對白的意涵嗎？</w:t>
            </w:r>
          </w:p>
        </w:tc>
      </w:tr>
      <w:tr w:rsidR="00C72365" w:rsidRPr="00804ADB" w:rsidTr="008C4855">
        <w:trPr>
          <w:jc w:val="center"/>
        </w:trPr>
        <w:tc>
          <w:tcPr>
            <w:tcW w:w="3132" w:type="dxa"/>
            <w:vAlign w:val="center"/>
          </w:tcPr>
          <w:p w:rsidR="00C72365" w:rsidRPr="00804ADB" w:rsidRDefault="00CF0872" w:rsidP="008C4855">
            <w:pPr>
              <w:jc w:val="center"/>
              <w:rPr>
                <w:b/>
                <w:szCs w:val="24"/>
              </w:rPr>
            </w:pPr>
            <w:r>
              <w:rPr>
                <w:noProof/>
              </w:rPr>
              <w:drawing>
                <wp:inline distT="0" distB="0" distL="0" distR="0" wp14:anchorId="220CEAD2" wp14:editId="6499442B">
                  <wp:extent cx="2042160" cy="1676400"/>
                  <wp:effectExtent l="0" t="0" r="0" b="0"/>
                  <wp:docPr id="7" name="圖片 7" descr="新‧零極限：透過未完成的清理，再度脫胎換骨的祕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零極限：透過未完成的清理，再度脫胎換骨的祕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1676400"/>
                          </a:xfrm>
                          <a:prstGeom prst="rect">
                            <a:avLst/>
                          </a:prstGeom>
                          <a:noFill/>
                          <a:ln>
                            <a:noFill/>
                          </a:ln>
                        </pic:spPr>
                      </pic:pic>
                    </a:graphicData>
                  </a:graphic>
                </wp:inline>
              </w:drawing>
            </w:r>
          </w:p>
        </w:tc>
        <w:tc>
          <w:tcPr>
            <w:tcW w:w="7075" w:type="dxa"/>
          </w:tcPr>
          <w:p w:rsidR="00C72365" w:rsidRPr="002F7A37" w:rsidRDefault="00C72365" w:rsidP="008C4855">
            <w:pPr>
              <w:widowControl/>
              <w:shd w:val="clear" w:color="auto" w:fill="FFFFFF"/>
              <w:snapToGrid w:val="0"/>
              <w:spacing w:line="240" w:lineRule="atLeast"/>
              <w:contextualSpacing/>
              <w:jc w:val="both"/>
              <w:rPr>
                <w:rFonts w:ascii="Arial" w:hAnsi="Arial" w:cs="Arial"/>
                <w:b/>
                <w:color w:val="232323"/>
                <w:szCs w:val="24"/>
              </w:rPr>
            </w:pPr>
            <w:r w:rsidRPr="002F7A37">
              <w:rPr>
                <w:rFonts w:ascii="Arial" w:hAnsi="Arial" w:cs="Arial" w:hint="eastAsia"/>
                <w:b/>
                <w:i/>
                <w:color w:val="232323"/>
                <w:szCs w:val="24"/>
              </w:rPr>
              <w:t>新零極限</w:t>
            </w:r>
            <w:r w:rsidR="000B4475" w:rsidRPr="002F7A37">
              <w:rPr>
                <w:rFonts w:ascii="Arial" w:hAnsi="Arial" w:cs="Arial" w:hint="eastAsia"/>
                <w:b/>
                <w:i/>
                <w:color w:val="232323"/>
                <w:szCs w:val="24"/>
              </w:rPr>
              <w:t xml:space="preserve"> </w:t>
            </w:r>
            <w:r w:rsidR="000B4475" w:rsidRPr="002F7A37">
              <w:rPr>
                <w:rFonts w:ascii="Arial" w:hAnsi="Arial" w:cs="Arial" w:hint="eastAsia"/>
                <w:b/>
                <w:color w:val="232323"/>
                <w:szCs w:val="24"/>
              </w:rPr>
              <w:t xml:space="preserve">   </w:t>
            </w:r>
            <w:r w:rsidR="00BD6842">
              <w:rPr>
                <w:rFonts w:ascii="Arial" w:hAnsi="Arial" w:cs="Arial" w:hint="eastAsia"/>
                <w:b/>
                <w:color w:val="232323"/>
                <w:szCs w:val="24"/>
              </w:rPr>
              <w:t xml:space="preserve">   </w:t>
            </w:r>
            <w:r w:rsidR="000B4475" w:rsidRPr="002F7A37">
              <w:rPr>
                <w:rFonts w:ascii="Arial" w:hAnsi="Arial" w:cs="Arial" w:hint="eastAsia"/>
                <w:b/>
                <w:color w:val="232323"/>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CF0872" w:rsidRPr="002F7A37">
              <w:rPr>
                <w:rStyle w:val="a3"/>
                <w:rFonts w:ascii="Arial" w:hAnsi="Arial" w:cs="Arial"/>
                <w:b/>
                <w:color w:val="232323"/>
                <w:szCs w:val="24"/>
                <w:shd w:val="clear" w:color="auto" w:fill="FFFFFF"/>
              </w:rPr>
              <w:t xml:space="preserve"> </w:t>
            </w:r>
            <w:r w:rsidR="00CF0872" w:rsidRPr="002F7A37">
              <w:rPr>
                <w:rStyle w:val="a6"/>
                <w:rFonts w:ascii="Arial" w:hAnsi="Arial" w:cs="Arial"/>
                <w:b w:val="0"/>
                <w:color w:val="232323"/>
                <w:szCs w:val="24"/>
                <w:shd w:val="clear" w:color="auto" w:fill="FFFFFF"/>
              </w:rPr>
              <w:t>喬</w:t>
            </w:r>
            <w:r w:rsidR="00CF0872" w:rsidRPr="002F7A37">
              <w:rPr>
                <w:rStyle w:val="a6"/>
                <w:rFonts w:ascii="細明體" w:eastAsia="細明體" w:hAnsi="細明體" w:cs="細明體" w:hint="eastAsia"/>
                <w:b w:val="0"/>
                <w:color w:val="232323"/>
                <w:szCs w:val="24"/>
                <w:shd w:val="clear" w:color="auto" w:fill="FFFFFF"/>
              </w:rPr>
              <w:t>‧</w:t>
            </w:r>
            <w:r w:rsidR="00CF0872" w:rsidRPr="002F7A37">
              <w:rPr>
                <w:rStyle w:val="a6"/>
                <w:rFonts w:ascii="Arial" w:hAnsi="Arial" w:cs="Arial"/>
                <w:b w:val="0"/>
                <w:color w:val="232323"/>
                <w:szCs w:val="24"/>
                <w:shd w:val="clear" w:color="auto" w:fill="FFFFFF"/>
              </w:rPr>
              <w:t>維泰利（</w:t>
            </w:r>
            <w:r w:rsidR="00CF0872" w:rsidRPr="002F7A37">
              <w:rPr>
                <w:rStyle w:val="a6"/>
                <w:rFonts w:ascii="Arial" w:hAnsi="Arial" w:cs="Arial"/>
                <w:b w:val="0"/>
                <w:color w:val="232323"/>
                <w:szCs w:val="24"/>
                <w:shd w:val="clear" w:color="auto" w:fill="FFFFFF"/>
              </w:rPr>
              <w:t>Joe Vitale</w:t>
            </w:r>
            <w:r w:rsidR="00CF0872" w:rsidRPr="002F7A37">
              <w:rPr>
                <w:rStyle w:val="a6"/>
                <w:rFonts w:ascii="Arial" w:hAnsi="Arial" w:cs="Arial"/>
                <w:b w:val="0"/>
                <w:color w:val="232323"/>
                <w:szCs w:val="24"/>
                <w:shd w:val="clear" w:color="auto" w:fill="FFFFFF"/>
              </w:rPr>
              <w:t>）</w:t>
            </w:r>
          </w:p>
          <w:p w:rsidR="00C72365" w:rsidRDefault="00CF0872" w:rsidP="002F7A37">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sidRPr="002F7A37">
              <w:rPr>
                <w:rFonts w:ascii="Arial" w:hAnsi="Arial" w:cs="Arial"/>
                <w:b/>
                <w:color w:val="232323"/>
                <w:szCs w:val="24"/>
                <w:shd w:val="clear" w:color="auto" w:fill="FFFFFF"/>
              </w:rPr>
              <w:t xml:space="preserve">　</w:t>
            </w:r>
            <w:r w:rsidR="002F7A37">
              <w:rPr>
                <w:rFonts w:ascii="Arial" w:hAnsi="Arial" w:cs="Arial" w:hint="eastAsia"/>
                <w:b/>
                <w:color w:val="232323"/>
                <w:szCs w:val="24"/>
                <w:shd w:val="clear" w:color="auto" w:fill="FFFFFF"/>
              </w:rPr>
              <w:t xml:space="preserve">  </w:t>
            </w:r>
            <w:r w:rsidRPr="00BD6842">
              <w:rPr>
                <w:rFonts w:ascii="Arial" w:eastAsia="新細明體" w:hAnsi="Arial" w:cs="Arial"/>
                <w:b/>
                <w:color w:val="232323"/>
                <w:kern w:val="0"/>
                <w:szCs w:val="24"/>
              </w:rPr>
              <w:t>在本書中，維泰利運用高明的說故事技巧，誠實揭露他在《零極限》出版之後遭遇的言論攻擊與災禍，並將他在前作中沒說完的事說清楚，包括修</w:t>
            </w:r>
            <w:r w:rsidRPr="00BD6842">
              <w:rPr>
                <w:rFonts w:ascii="Arial" w:eastAsia="新細明體" w:hAnsi="Arial" w:cs="Arial" w:hint="eastAsia"/>
                <w:b/>
                <w:color w:val="232323"/>
                <w:kern w:val="0"/>
                <w:szCs w:val="24"/>
              </w:rPr>
              <w:t>‧</w:t>
            </w:r>
            <w:r w:rsidRPr="00BD6842">
              <w:rPr>
                <w:rFonts w:ascii="Arial" w:eastAsia="新細明體" w:hAnsi="Arial" w:cs="Arial"/>
                <w:b/>
                <w:color w:val="232323"/>
                <w:kern w:val="0"/>
                <w:szCs w:val="24"/>
              </w:rPr>
              <w:t>藍博士的老師莫兒娜的故事及她的清理禱文、吸引力法則與荷歐波諾波諾之間的關係、意念</w:t>
            </w:r>
            <w:r w:rsidRPr="00BD6842">
              <w:rPr>
                <w:rFonts w:ascii="Arial" w:eastAsia="新細明體" w:hAnsi="Arial" w:cs="Arial"/>
                <w:b/>
                <w:color w:val="232323"/>
                <w:kern w:val="0"/>
                <w:szCs w:val="24"/>
              </w:rPr>
              <w:t>vs.</w:t>
            </w:r>
            <w:r w:rsidRPr="00BD6842">
              <w:rPr>
                <w:rFonts w:ascii="Arial" w:eastAsia="新細明體" w:hAnsi="Arial" w:cs="Arial"/>
                <w:b/>
                <w:color w:val="232323"/>
                <w:kern w:val="0"/>
                <w:szCs w:val="24"/>
              </w:rPr>
              <w:t>靈感、如何精確地清理，以及荷歐波諾波諾的進階心法等等。生命總是不斷帶來挑戰，而荷歐波諾波諾這個神奇工具將帶著你掃除障礙、刪除種種限制性信念，讓心智到達「零」的狀態，進而在人生的各個層面體驗奇蹟。</w:t>
            </w:r>
          </w:p>
          <w:p w:rsidR="00BD6842" w:rsidRPr="002F7A37" w:rsidRDefault="00BD6842" w:rsidP="002F7A37">
            <w:pPr>
              <w:widowControl/>
              <w:shd w:val="clear" w:color="auto" w:fill="FFFFFF"/>
              <w:snapToGrid w:val="0"/>
              <w:spacing w:line="240" w:lineRule="atLeast"/>
              <w:contextualSpacing/>
              <w:jc w:val="both"/>
              <w:rPr>
                <w:rFonts w:ascii="Arial" w:hAnsi="Arial" w:cs="Arial"/>
                <w:b/>
                <w:color w:val="232323"/>
                <w:szCs w:val="24"/>
              </w:rPr>
            </w:pPr>
          </w:p>
        </w:tc>
      </w:tr>
      <w:tr w:rsidR="00C72365" w:rsidRPr="00804ADB" w:rsidTr="00BD6842">
        <w:trPr>
          <w:trHeight w:val="3632"/>
          <w:jc w:val="center"/>
        </w:trPr>
        <w:tc>
          <w:tcPr>
            <w:tcW w:w="3132" w:type="dxa"/>
            <w:vAlign w:val="center"/>
          </w:tcPr>
          <w:p w:rsidR="00C72365" w:rsidRPr="00804ADB" w:rsidRDefault="00CF0872" w:rsidP="008C4855">
            <w:pPr>
              <w:jc w:val="center"/>
              <w:rPr>
                <w:b/>
                <w:szCs w:val="24"/>
              </w:rPr>
            </w:pPr>
            <w:r>
              <w:rPr>
                <w:noProof/>
              </w:rPr>
              <w:drawing>
                <wp:inline distT="0" distB="0" distL="0" distR="0" wp14:anchorId="64A58E55" wp14:editId="3E522F31">
                  <wp:extent cx="2270760" cy="2217420"/>
                  <wp:effectExtent l="0" t="0" r="0" b="0"/>
                  <wp:docPr id="8" name="圖片 8" descr="最後的演講永不完結：送別蘭迪，擁抱新夢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最後的演講永不完結：送別蘭迪，擁抱新夢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0760" cy="2217420"/>
                          </a:xfrm>
                          <a:prstGeom prst="rect">
                            <a:avLst/>
                          </a:prstGeom>
                          <a:noFill/>
                          <a:ln>
                            <a:noFill/>
                          </a:ln>
                        </pic:spPr>
                      </pic:pic>
                    </a:graphicData>
                  </a:graphic>
                </wp:inline>
              </w:drawing>
            </w:r>
          </w:p>
          <w:p w:rsidR="00C72365" w:rsidRPr="00804ADB" w:rsidRDefault="00C72365" w:rsidP="008C4855">
            <w:pPr>
              <w:jc w:val="center"/>
              <w:rPr>
                <w:b/>
                <w:szCs w:val="24"/>
              </w:rPr>
            </w:pPr>
          </w:p>
        </w:tc>
        <w:tc>
          <w:tcPr>
            <w:tcW w:w="7075" w:type="dxa"/>
          </w:tcPr>
          <w:p w:rsidR="00C72365" w:rsidRPr="002F7A37" w:rsidRDefault="00C72365" w:rsidP="008C4855">
            <w:pPr>
              <w:widowControl/>
              <w:shd w:val="clear" w:color="auto" w:fill="FFFFFF"/>
              <w:snapToGrid w:val="0"/>
              <w:spacing w:line="240" w:lineRule="atLeast"/>
              <w:contextualSpacing/>
              <w:jc w:val="both"/>
              <w:rPr>
                <w:rFonts w:ascii="Arial" w:eastAsia="新細明體" w:hAnsi="Arial" w:cs="Arial" w:hint="eastAsia"/>
                <w:b/>
                <w:color w:val="232323"/>
                <w:kern w:val="0"/>
                <w:szCs w:val="24"/>
              </w:rPr>
            </w:pPr>
            <w:r w:rsidRPr="002F7A37">
              <w:rPr>
                <w:rFonts w:ascii="Arial" w:eastAsia="新細明體" w:hAnsi="Arial" w:cs="Arial" w:hint="eastAsia"/>
                <w:b/>
                <w:i/>
                <w:color w:val="232323"/>
                <w:kern w:val="0"/>
                <w:szCs w:val="24"/>
              </w:rPr>
              <w:t>最後的演講永不完結</w:t>
            </w:r>
            <w:r w:rsidR="000B4475" w:rsidRPr="002F7A37">
              <w:rPr>
                <w:rFonts w:ascii="Arial" w:eastAsia="新細明體" w:hAnsi="Arial" w:cs="Arial" w:hint="eastAsia"/>
                <w:b/>
                <w:color w:val="232323"/>
                <w:kern w:val="0"/>
                <w:szCs w:val="24"/>
              </w:rPr>
              <w:t xml:space="preserve">   </w:t>
            </w:r>
            <w:r w:rsidR="00BD6842">
              <w:rPr>
                <w:rFonts w:ascii="Arial" w:eastAsia="新細明體" w:hAnsi="Arial" w:cs="Arial" w:hint="eastAsia"/>
                <w:b/>
                <w:color w:val="232323"/>
                <w:kern w:val="0"/>
                <w:szCs w:val="24"/>
              </w:rPr>
              <w:t xml:space="preserve">  </w:t>
            </w:r>
            <w:r w:rsidR="000B4475" w:rsidRPr="002F7A37">
              <w:rPr>
                <w:rFonts w:ascii="Arial" w:eastAsia="新細明體" w:hAnsi="Arial" w:cs="Arial" w:hint="eastAsia"/>
                <w:b/>
                <w:color w:val="232323"/>
                <w:kern w:val="0"/>
                <w:szCs w:val="24"/>
              </w:rPr>
              <w:t xml:space="preserve"> </w:t>
            </w:r>
            <w:r w:rsidR="000B4475" w:rsidRPr="002F7A37">
              <w:rPr>
                <w:rFonts w:ascii="Arial" w:eastAsia="新細明體" w:hAnsi="Arial" w:cs="Arial" w:hint="eastAsia"/>
                <w:b/>
                <w:color w:val="232323"/>
                <w:kern w:val="0"/>
                <w:szCs w:val="24"/>
              </w:rPr>
              <w:t>作者</w:t>
            </w:r>
            <w:r w:rsidR="000B4475" w:rsidRPr="002F7A37">
              <w:rPr>
                <w:rFonts w:ascii="Arial" w:eastAsia="新細明體" w:hAnsi="Arial" w:cs="Arial" w:hint="eastAsia"/>
                <w:b/>
                <w:color w:val="232323"/>
                <w:kern w:val="0"/>
                <w:szCs w:val="24"/>
              </w:rPr>
              <w:t>:</w:t>
            </w:r>
            <w:r w:rsidR="00CF0872" w:rsidRPr="002F7A37">
              <w:rPr>
                <w:rStyle w:val="a3"/>
                <w:rFonts w:ascii="Arial" w:hAnsi="Arial" w:cs="Arial"/>
                <w:b/>
                <w:color w:val="232323"/>
                <w:szCs w:val="24"/>
                <w:shd w:val="clear" w:color="auto" w:fill="FFFFFF"/>
              </w:rPr>
              <w:t xml:space="preserve"> </w:t>
            </w:r>
            <w:r w:rsidR="00CF0872" w:rsidRPr="002F7A37">
              <w:rPr>
                <w:rStyle w:val="a6"/>
                <w:rFonts w:ascii="Arial" w:hAnsi="Arial" w:cs="Arial"/>
                <w:b w:val="0"/>
                <w:color w:val="232323"/>
                <w:szCs w:val="24"/>
                <w:shd w:val="clear" w:color="auto" w:fill="FFFFFF"/>
              </w:rPr>
              <w:t>潔伊．鮑許（</w:t>
            </w:r>
            <w:r w:rsidR="00CF0872" w:rsidRPr="002F7A37">
              <w:rPr>
                <w:rStyle w:val="a6"/>
                <w:rFonts w:ascii="Arial" w:hAnsi="Arial" w:cs="Arial"/>
                <w:b w:val="0"/>
                <w:color w:val="232323"/>
                <w:szCs w:val="24"/>
                <w:shd w:val="clear" w:color="auto" w:fill="FFFFFF"/>
              </w:rPr>
              <w:t>Jai Pausch</w:t>
            </w:r>
            <w:r w:rsidR="00CF0872" w:rsidRPr="002F7A37">
              <w:rPr>
                <w:rStyle w:val="a6"/>
                <w:rFonts w:ascii="Arial" w:hAnsi="Arial" w:cs="Arial"/>
                <w:b w:val="0"/>
                <w:color w:val="232323"/>
                <w:szCs w:val="24"/>
                <w:shd w:val="clear" w:color="auto" w:fill="FFFFFF"/>
              </w:rPr>
              <w:t>）</w:t>
            </w:r>
          </w:p>
          <w:p w:rsidR="00CF0872" w:rsidRPr="002F7A37" w:rsidRDefault="002F7A37" w:rsidP="00BD6842">
            <w:pPr>
              <w:widowControl/>
              <w:shd w:val="clear" w:color="auto" w:fill="FFFFFF"/>
              <w:spacing w:after="225"/>
              <w:jc w:val="both"/>
              <w:rPr>
                <w:rFonts w:ascii="Arial" w:eastAsia="新細明體" w:hAnsi="Arial" w:cs="Arial"/>
                <w:b/>
                <w:color w:val="232323"/>
                <w:kern w:val="0"/>
                <w:szCs w:val="24"/>
              </w:rPr>
            </w:pPr>
            <w:r>
              <w:rPr>
                <w:rFonts w:ascii="Arial" w:eastAsia="新細明體" w:hAnsi="Arial" w:cs="Arial" w:hint="eastAsia"/>
                <w:b/>
                <w:color w:val="232323"/>
                <w:kern w:val="0"/>
                <w:szCs w:val="24"/>
              </w:rPr>
              <w:t xml:space="preserve">    </w:t>
            </w:r>
            <w:r w:rsidR="00CF0872" w:rsidRPr="00CF0872">
              <w:rPr>
                <w:rFonts w:ascii="Arial" w:eastAsia="新細明體" w:hAnsi="Arial" w:cs="Arial"/>
                <w:b/>
                <w:color w:val="232323"/>
                <w:kern w:val="0"/>
                <w:szCs w:val="24"/>
              </w:rPr>
              <w:t>在本書中，</w:t>
            </w:r>
            <w:r w:rsidR="00BD6842">
              <w:rPr>
                <w:rFonts w:ascii="Arial" w:eastAsia="新細明體" w:hAnsi="Arial" w:cs="Arial" w:hint="eastAsia"/>
                <w:b/>
                <w:color w:val="232323"/>
                <w:kern w:val="0"/>
                <w:szCs w:val="24"/>
              </w:rPr>
              <w:t>作者</w:t>
            </w:r>
            <w:r w:rsidR="00CF0872" w:rsidRPr="00CF0872">
              <w:rPr>
                <w:rFonts w:ascii="Arial" w:eastAsia="新細明體" w:hAnsi="Arial" w:cs="Arial"/>
                <w:b/>
                <w:color w:val="232323"/>
                <w:kern w:val="0"/>
                <w:szCs w:val="24"/>
              </w:rPr>
              <w:t>談到與蘭迪的相識、蘭迪不為人知的細膩與脆弱，以及蘭迪生病之後，她從妻子與母親的角色轉為全職照顧者的心路歷程、兩人如何接受他人的幫助、如何跟小孩談生死。而蘭迪過世後，她又如何走出悲傷、如何陪伴孩子接受父親的死亡、如何在親朋好友和專業人士的幫助下，展開失去蘭迪之後的新人生，構築屬於自己的新夢想。假如人生對你投出變化球，該如何正面迎接，並揮出可以為生命加分的一棒？假如夢想破碎了，該如何拾起碎片，藉此創造出新的夢想？這是一本充滿力量的書，讀來讓人熱淚盈眶，卻絕不沉溺於悲情。</w:t>
            </w:r>
          </w:p>
        </w:tc>
      </w:tr>
    </w:tbl>
    <w:p w:rsidR="00B3146C" w:rsidRDefault="00B3146C"/>
    <w:sectPr w:rsidR="00B3146C" w:rsidSect="002F7A3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超明體(P)">
    <w:altName w:val="Arial Unicode MS"/>
    <w:panose1 w:val="02020C00000000000000"/>
    <w:charset w:val="88"/>
    <w:family w:val="roman"/>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65"/>
    <w:rsid w:val="000B4475"/>
    <w:rsid w:val="002F743C"/>
    <w:rsid w:val="002F7A37"/>
    <w:rsid w:val="004A61DE"/>
    <w:rsid w:val="00634809"/>
    <w:rsid w:val="00B3146C"/>
    <w:rsid w:val="00BD6842"/>
    <w:rsid w:val="00C72365"/>
    <w:rsid w:val="00CF0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7236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4A61D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A61DE"/>
    <w:rPr>
      <w:rFonts w:asciiTheme="majorHAnsi" w:eastAsiaTheme="majorEastAsia" w:hAnsiTheme="majorHAnsi" w:cstheme="majorBidi"/>
      <w:sz w:val="18"/>
      <w:szCs w:val="18"/>
    </w:rPr>
  </w:style>
  <w:style w:type="character" w:styleId="a6">
    <w:name w:val="Strong"/>
    <w:basedOn w:val="a0"/>
    <w:uiPriority w:val="22"/>
    <w:qFormat/>
    <w:rsid w:val="000B44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72365"/>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4A61D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A61DE"/>
    <w:rPr>
      <w:rFonts w:asciiTheme="majorHAnsi" w:eastAsiaTheme="majorEastAsia" w:hAnsiTheme="majorHAnsi" w:cstheme="majorBidi"/>
      <w:sz w:val="18"/>
      <w:szCs w:val="18"/>
    </w:rPr>
  </w:style>
  <w:style w:type="character" w:styleId="a6">
    <w:name w:val="Strong"/>
    <w:basedOn w:val="a0"/>
    <w:uiPriority w:val="22"/>
    <w:qFormat/>
    <w:rsid w:val="000B4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38663">
      <w:bodyDiv w:val="1"/>
      <w:marLeft w:val="0"/>
      <w:marRight w:val="0"/>
      <w:marTop w:val="0"/>
      <w:marBottom w:val="0"/>
      <w:divBdr>
        <w:top w:val="none" w:sz="0" w:space="0" w:color="auto"/>
        <w:left w:val="none" w:sz="0" w:space="0" w:color="auto"/>
        <w:bottom w:val="none" w:sz="0" w:space="0" w:color="auto"/>
        <w:right w:val="none" w:sz="0" w:space="0" w:color="auto"/>
      </w:divBdr>
    </w:div>
    <w:div w:id="21314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3</cp:revision>
  <dcterms:created xsi:type="dcterms:W3CDTF">2017-01-06T00:51:00Z</dcterms:created>
  <dcterms:modified xsi:type="dcterms:W3CDTF">2017-01-06T00:51:00Z</dcterms:modified>
</cp:coreProperties>
</file>