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02" w:rsidRPr="00383F20" w:rsidRDefault="007316F2" w:rsidP="00CB57E9">
      <w:pPr>
        <w:snapToGrid w:val="0"/>
        <w:ind w:firstLineChars="50" w:firstLine="220"/>
        <w:jc w:val="center"/>
        <w:rPr>
          <w:rFonts w:ascii="華康勘亭流" w:eastAsia="華康勘亭流" w:hint="eastAsia"/>
          <w:color w:val="FF00FF"/>
          <w:sz w:val="44"/>
          <w:szCs w:val="44"/>
        </w:rPr>
      </w:pPr>
      <w:bookmarkStart w:id="0" w:name="_GoBack"/>
      <w:bookmarkEnd w:id="0"/>
      <w:r w:rsidRPr="00383F20">
        <w:rPr>
          <w:rFonts w:ascii="華康勘亭流" w:eastAsia="華康勘亭流" w:hint="eastAsia"/>
          <w:color w:val="FF00FF"/>
          <w:sz w:val="44"/>
          <w:szCs w:val="44"/>
        </w:rPr>
        <w:t>10</w:t>
      </w:r>
      <w:r w:rsidR="002D1622" w:rsidRPr="00383F20">
        <w:rPr>
          <w:rFonts w:ascii="華康勘亭流" w:eastAsia="華康勘亭流" w:hint="eastAsia"/>
          <w:color w:val="FF00FF"/>
          <w:sz w:val="44"/>
          <w:szCs w:val="44"/>
        </w:rPr>
        <w:t>5</w:t>
      </w:r>
      <w:r w:rsidRPr="00383F20">
        <w:rPr>
          <w:rFonts w:ascii="華康勘亭流" w:eastAsia="華康勘亭流" w:hint="eastAsia"/>
          <w:color w:val="FF00FF"/>
          <w:sz w:val="44"/>
          <w:szCs w:val="44"/>
        </w:rPr>
        <w:t>學年度第</w:t>
      </w:r>
      <w:r w:rsidR="002D1622" w:rsidRPr="00383F20">
        <w:rPr>
          <w:rFonts w:ascii="華康勘亭流" w:eastAsia="華康勘亭流" w:hint="eastAsia"/>
          <w:color w:val="FF00FF"/>
          <w:sz w:val="44"/>
          <w:szCs w:val="44"/>
        </w:rPr>
        <w:t>一</w:t>
      </w:r>
      <w:r w:rsidRPr="00383F20">
        <w:rPr>
          <w:rFonts w:ascii="華康勘亭流" w:eastAsia="華康勘亭流" w:hint="eastAsia"/>
          <w:color w:val="FF00FF"/>
          <w:sz w:val="44"/>
          <w:szCs w:val="44"/>
        </w:rPr>
        <w:t>學期</w:t>
      </w:r>
      <w:r w:rsidR="00863337" w:rsidRPr="00383F20">
        <w:rPr>
          <w:rFonts w:ascii="華康勘亭流" w:eastAsia="華康勘亭流" w:hint="eastAsia"/>
          <w:color w:val="FF00FF"/>
          <w:sz w:val="44"/>
          <w:szCs w:val="44"/>
        </w:rPr>
        <w:t>全國高級中學</w:t>
      </w:r>
      <w:r w:rsidR="00DC20FA" w:rsidRPr="00383F20">
        <w:rPr>
          <w:rFonts w:ascii="華康勘亭流" w:eastAsia="華康勘亭流" w:hint="eastAsia"/>
          <w:color w:val="FF00FF"/>
          <w:sz w:val="44"/>
          <w:szCs w:val="44"/>
        </w:rPr>
        <w:t>閱讀</w:t>
      </w:r>
      <w:r w:rsidR="00863337" w:rsidRPr="00383F20">
        <w:rPr>
          <w:rFonts w:ascii="華康勘亭流" w:eastAsia="華康勘亭流" w:hint="eastAsia"/>
          <w:color w:val="FF00FF"/>
          <w:sz w:val="44"/>
          <w:szCs w:val="44"/>
        </w:rPr>
        <w:t>心得寫作第10</w:t>
      </w:r>
      <w:r w:rsidR="002D1622" w:rsidRPr="00383F20">
        <w:rPr>
          <w:rFonts w:ascii="華康勘亭流" w:eastAsia="華康勘亭流" w:hint="eastAsia"/>
          <w:color w:val="FF00FF"/>
          <w:sz w:val="44"/>
          <w:szCs w:val="44"/>
        </w:rPr>
        <w:t>51</w:t>
      </w:r>
      <w:r w:rsidR="00C06F3D" w:rsidRPr="00383F20">
        <w:rPr>
          <w:rFonts w:ascii="華康勘亭流" w:eastAsia="華康勘亭流" w:hint="eastAsia"/>
          <w:color w:val="FF00FF"/>
          <w:sz w:val="44"/>
          <w:szCs w:val="44"/>
        </w:rPr>
        <w:t>03</w:t>
      </w:r>
      <w:r w:rsidR="00DB42CA" w:rsidRPr="00383F20">
        <w:rPr>
          <w:rFonts w:ascii="華康勘亭流" w:eastAsia="華康勘亭流" w:hint="eastAsia"/>
          <w:color w:val="FF00FF"/>
          <w:sz w:val="44"/>
          <w:szCs w:val="44"/>
        </w:rPr>
        <w:t>1</w:t>
      </w:r>
      <w:r w:rsidR="00863337" w:rsidRPr="00383F20">
        <w:rPr>
          <w:rFonts w:ascii="華康勘亭流" w:eastAsia="華康勘亭流" w:hint="eastAsia"/>
          <w:color w:val="FF00FF"/>
          <w:sz w:val="44"/>
          <w:szCs w:val="44"/>
        </w:rPr>
        <w:t>梯次得獎作品</w:t>
      </w:r>
    </w:p>
    <w:tbl>
      <w:tblPr>
        <w:tblStyle w:val="a3"/>
        <w:tblW w:w="14777" w:type="dxa"/>
        <w:jc w:val="center"/>
        <w:tblLook w:val="01E0" w:firstRow="1" w:lastRow="1" w:firstColumn="1" w:lastColumn="1" w:noHBand="0" w:noVBand="0"/>
      </w:tblPr>
      <w:tblGrid>
        <w:gridCol w:w="1097"/>
        <w:gridCol w:w="1347"/>
        <w:gridCol w:w="1357"/>
        <w:gridCol w:w="7572"/>
        <w:gridCol w:w="1260"/>
        <w:gridCol w:w="2144"/>
      </w:tblGrid>
      <w:tr w:rsidR="0069741C" w:rsidTr="008C54A1">
        <w:trPr>
          <w:trHeight w:val="259"/>
          <w:jc w:val="center"/>
        </w:trPr>
        <w:tc>
          <w:tcPr>
            <w:tcW w:w="1097" w:type="dxa"/>
          </w:tcPr>
          <w:p w:rsidR="00014B65" w:rsidRPr="008C54A1" w:rsidRDefault="00014B65" w:rsidP="002D1622">
            <w:pPr>
              <w:snapToGrid w:val="0"/>
              <w:spacing w:line="120" w:lineRule="atLeast"/>
              <w:jc w:val="center"/>
              <w:rPr>
                <w:rFonts w:ascii="華康行楷體W5" w:eastAsia="華康行楷體W5" w:hint="eastAsia"/>
                <w:color w:val="008000"/>
                <w:sz w:val="36"/>
                <w:szCs w:val="36"/>
              </w:rPr>
            </w:pPr>
            <w:r w:rsidRPr="008C54A1">
              <w:rPr>
                <w:rFonts w:ascii="華康行楷體W5" w:eastAsia="華康行楷體W5" w:hint="eastAsia"/>
                <w:color w:val="008000"/>
                <w:sz w:val="36"/>
                <w:szCs w:val="36"/>
              </w:rPr>
              <w:t>序號</w:t>
            </w:r>
          </w:p>
        </w:tc>
        <w:tc>
          <w:tcPr>
            <w:tcW w:w="1347" w:type="dxa"/>
            <w:vAlign w:val="center"/>
          </w:tcPr>
          <w:p w:rsidR="00014B65" w:rsidRPr="008C54A1" w:rsidRDefault="00014B65" w:rsidP="002D1622">
            <w:pPr>
              <w:snapToGrid w:val="0"/>
              <w:spacing w:line="120" w:lineRule="atLeast"/>
              <w:jc w:val="center"/>
              <w:rPr>
                <w:rFonts w:ascii="華康行楷體W5" w:eastAsia="華康行楷體W5" w:hint="eastAsia"/>
                <w:color w:val="008000"/>
                <w:sz w:val="36"/>
                <w:szCs w:val="36"/>
              </w:rPr>
            </w:pPr>
            <w:r w:rsidRPr="008C54A1">
              <w:rPr>
                <w:rFonts w:ascii="華康行楷體W5" w:eastAsia="華康行楷體W5" w:hint="eastAsia"/>
                <w:color w:val="008000"/>
                <w:sz w:val="36"/>
                <w:szCs w:val="36"/>
              </w:rPr>
              <w:t>班級</w:t>
            </w:r>
          </w:p>
        </w:tc>
        <w:tc>
          <w:tcPr>
            <w:tcW w:w="1357" w:type="dxa"/>
            <w:vAlign w:val="center"/>
          </w:tcPr>
          <w:p w:rsidR="00014B65" w:rsidRPr="008C54A1" w:rsidRDefault="00014B65" w:rsidP="002D1622">
            <w:pPr>
              <w:snapToGrid w:val="0"/>
              <w:spacing w:line="120" w:lineRule="atLeast"/>
              <w:jc w:val="center"/>
              <w:rPr>
                <w:rFonts w:ascii="華康行楷體W5" w:eastAsia="華康行楷體W5" w:hint="eastAsia"/>
                <w:color w:val="008000"/>
                <w:sz w:val="36"/>
                <w:szCs w:val="36"/>
              </w:rPr>
            </w:pPr>
            <w:r w:rsidRPr="008C54A1">
              <w:rPr>
                <w:rFonts w:ascii="華康行楷體W5" w:eastAsia="華康行楷體W5" w:hint="eastAsia"/>
                <w:color w:val="008000"/>
                <w:sz w:val="36"/>
                <w:szCs w:val="36"/>
              </w:rPr>
              <w:t>作 者</w:t>
            </w:r>
          </w:p>
        </w:tc>
        <w:tc>
          <w:tcPr>
            <w:tcW w:w="7572" w:type="dxa"/>
            <w:vAlign w:val="center"/>
          </w:tcPr>
          <w:p w:rsidR="00014B65" w:rsidRPr="008C54A1" w:rsidRDefault="00014B65" w:rsidP="002D1622">
            <w:pPr>
              <w:snapToGrid w:val="0"/>
              <w:spacing w:line="120" w:lineRule="atLeast"/>
              <w:jc w:val="center"/>
              <w:rPr>
                <w:rFonts w:ascii="華康行楷體W5" w:eastAsia="華康行楷體W5" w:hint="eastAsia"/>
                <w:color w:val="008000"/>
                <w:sz w:val="36"/>
                <w:szCs w:val="36"/>
              </w:rPr>
            </w:pPr>
            <w:r w:rsidRPr="008C54A1">
              <w:rPr>
                <w:rFonts w:ascii="華康行楷體W5" w:eastAsia="華康行楷體W5" w:hint="eastAsia"/>
                <w:color w:val="008000"/>
                <w:sz w:val="36"/>
                <w:szCs w:val="36"/>
              </w:rPr>
              <w:t>作品標題</w:t>
            </w:r>
          </w:p>
        </w:tc>
        <w:tc>
          <w:tcPr>
            <w:tcW w:w="1260" w:type="dxa"/>
            <w:vAlign w:val="center"/>
          </w:tcPr>
          <w:p w:rsidR="00014B65" w:rsidRPr="008C54A1" w:rsidRDefault="00014B65" w:rsidP="002D1622">
            <w:pPr>
              <w:snapToGrid w:val="0"/>
              <w:spacing w:line="120" w:lineRule="atLeast"/>
              <w:jc w:val="center"/>
              <w:rPr>
                <w:rFonts w:ascii="華康行楷體W5" w:eastAsia="華康行楷體W5" w:hint="eastAsia"/>
                <w:color w:val="008000"/>
                <w:sz w:val="36"/>
                <w:szCs w:val="36"/>
              </w:rPr>
            </w:pPr>
            <w:r w:rsidRPr="008C54A1">
              <w:rPr>
                <w:rFonts w:ascii="華康行楷體W5" w:eastAsia="華康行楷體W5" w:hint="eastAsia"/>
                <w:color w:val="008000"/>
                <w:sz w:val="36"/>
                <w:szCs w:val="36"/>
              </w:rPr>
              <w:t>名次</w:t>
            </w:r>
          </w:p>
        </w:tc>
        <w:tc>
          <w:tcPr>
            <w:tcW w:w="2144" w:type="dxa"/>
            <w:vAlign w:val="center"/>
          </w:tcPr>
          <w:p w:rsidR="00014B65" w:rsidRPr="008C54A1" w:rsidRDefault="00014B65" w:rsidP="002D1622">
            <w:pPr>
              <w:snapToGrid w:val="0"/>
              <w:spacing w:line="120" w:lineRule="atLeast"/>
              <w:jc w:val="center"/>
              <w:rPr>
                <w:rFonts w:ascii="華康行楷體W5" w:eastAsia="華康行楷體W5" w:hint="eastAsia"/>
                <w:color w:val="008000"/>
                <w:sz w:val="36"/>
                <w:szCs w:val="36"/>
              </w:rPr>
            </w:pPr>
            <w:r w:rsidRPr="008C54A1">
              <w:rPr>
                <w:rFonts w:ascii="華康行楷體W5" w:eastAsia="華康行楷體W5" w:hint="eastAsia"/>
                <w:color w:val="008000"/>
                <w:sz w:val="36"/>
                <w:szCs w:val="36"/>
              </w:rPr>
              <w:t>指導老師</w:t>
            </w:r>
          </w:p>
        </w:tc>
      </w:tr>
      <w:tr w:rsidR="0069741C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59541B" w:rsidRPr="002D1622" w:rsidRDefault="0059541B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1</w:t>
            </w:r>
          </w:p>
        </w:tc>
        <w:tc>
          <w:tcPr>
            <w:tcW w:w="1347" w:type="dxa"/>
            <w:vAlign w:val="center"/>
          </w:tcPr>
          <w:p w:rsidR="0059541B" w:rsidRPr="002D1622" w:rsidRDefault="0059541B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高一1</w:t>
            </w:r>
          </w:p>
        </w:tc>
        <w:tc>
          <w:tcPr>
            <w:tcW w:w="1357" w:type="dxa"/>
            <w:vAlign w:val="center"/>
          </w:tcPr>
          <w:p w:rsidR="0059541B" w:rsidRPr="002D1622" w:rsidRDefault="00DE53E2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邱沛晴</w:t>
            </w:r>
          </w:p>
        </w:tc>
        <w:tc>
          <w:tcPr>
            <w:tcW w:w="7572" w:type="dxa"/>
            <w:vAlign w:val="center"/>
          </w:tcPr>
          <w:p w:rsidR="0059541B" w:rsidRPr="002D1622" w:rsidRDefault="00DE53E2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羅生門：</w:t>
            </w:r>
            <w:r w:rsidR="002343F9">
              <w:rPr>
                <w:rFonts w:ascii="華康中圓體" w:eastAsia="華康中圓體" w:hint="eastAsia"/>
              </w:rPr>
              <w:t>芥川龍之介中短小說選</w:t>
            </w:r>
          </w:p>
        </w:tc>
        <w:tc>
          <w:tcPr>
            <w:tcW w:w="1260" w:type="dxa"/>
            <w:vAlign w:val="center"/>
          </w:tcPr>
          <w:p w:rsidR="0059541B" w:rsidRPr="002D1622" w:rsidRDefault="002343F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59541B" w:rsidRPr="002D1622" w:rsidRDefault="004961A1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許</w:t>
            </w:r>
            <w:r w:rsidR="00DE53E2">
              <w:rPr>
                <w:rFonts w:ascii="華康中圓體" w:eastAsia="華康中圓體" w:hint="eastAsia"/>
              </w:rPr>
              <w:t>珮珊</w:t>
            </w:r>
          </w:p>
        </w:tc>
      </w:tr>
      <w:tr w:rsidR="00DE53E2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DE53E2" w:rsidRPr="002D1622" w:rsidRDefault="00DE53E2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2</w:t>
            </w:r>
          </w:p>
        </w:tc>
        <w:tc>
          <w:tcPr>
            <w:tcW w:w="1347" w:type="dxa"/>
            <w:vAlign w:val="center"/>
          </w:tcPr>
          <w:p w:rsidR="00DE53E2" w:rsidRPr="002D1622" w:rsidRDefault="00DE53E2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高一1</w:t>
            </w:r>
          </w:p>
        </w:tc>
        <w:tc>
          <w:tcPr>
            <w:tcW w:w="1357" w:type="dxa"/>
            <w:vAlign w:val="center"/>
          </w:tcPr>
          <w:p w:rsidR="00DE53E2" w:rsidRPr="002D1622" w:rsidRDefault="002343F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陳芷臨</w:t>
            </w:r>
          </w:p>
        </w:tc>
        <w:tc>
          <w:tcPr>
            <w:tcW w:w="7572" w:type="dxa"/>
            <w:vAlign w:val="center"/>
          </w:tcPr>
          <w:p w:rsidR="00DE53E2" w:rsidRPr="002D1622" w:rsidRDefault="002343F9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儒林外史讀後心得</w:t>
            </w:r>
          </w:p>
        </w:tc>
        <w:tc>
          <w:tcPr>
            <w:tcW w:w="1260" w:type="dxa"/>
            <w:vAlign w:val="center"/>
          </w:tcPr>
          <w:p w:rsidR="00DE53E2" w:rsidRPr="002D1622" w:rsidRDefault="002343F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</w:tcPr>
          <w:p w:rsidR="00DE53E2" w:rsidRDefault="00DE53E2" w:rsidP="00DE53E2">
            <w:pPr>
              <w:snapToGrid w:val="0"/>
              <w:jc w:val="center"/>
            </w:pPr>
            <w:r w:rsidRPr="00141FB2">
              <w:rPr>
                <w:rFonts w:ascii="華康中圓體" w:eastAsia="華康中圓體" w:hint="eastAsia"/>
              </w:rPr>
              <w:t>許珮珊</w:t>
            </w:r>
          </w:p>
        </w:tc>
      </w:tr>
      <w:tr w:rsidR="00DE53E2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DE53E2" w:rsidRPr="002D1622" w:rsidRDefault="00DE53E2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3</w:t>
            </w:r>
          </w:p>
        </w:tc>
        <w:tc>
          <w:tcPr>
            <w:tcW w:w="1347" w:type="dxa"/>
            <w:vAlign w:val="center"/>
          </w:tcPr>
          <w:p w:rsidR="00DE53E2" w:rsidRPr="002D1622" w:rsidRDefault="00DE53E2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高一1</w:t>
            </w:r>
          </w:p>
        </w:tc>
        <w:tc>
          <w:tcPr>
            <w:tcW w:w="1357" w:type="dxa"/>
            <w:vAlign w:val="center"/>
          </w:tcPr>
          <w:p w:rsidR="00DE53E2" w:rsidRPr="002D1622" w:rsidRDefault="002343F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李怡寬</w:t>
            </w:r>
          </w:p>
        </w:tc>
        <w:tc>
          <w:tcPr>
            <w:tcW w:w="7572" w:type="dxa"/>
            <w:vAlign w:val="center"/>
          </w:tcPr>
          <w:p w:rsidR="00DE53E2" w:rsidRPr="002D1622" w:rsidRDefault="002343F9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狗狗旅館</w:t>
            </w:r>
            <w:r w:rsidR="00FB0C8F">
              <w:rPr>
                <w:rFonts w:ascii="華康中圓體" w:eastAsia="華康中圓體" w:hint="eastAsia"/>
              </w:rPr>
              <w:t>讀書心得</w:t>
            </w:r>
          </w:p>
        </w:tc>
        <w:tc>
          <w:tcPr>
            <w:tcW w:w="1260" w:type="dxa"/>
            <w:vAlign w:val="center"/>
          </w:tcPr>
          <w:p w:rsidR="00DE53E2" w:rsidRPr="002D1622" w:rsidRDefault="002343F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</w:tcPr>
          <w:p w:rsidR="00DE53E2" w:rsidRDefault="00DE53E2" w:rsidP="00DE53E2">
            <w:pPr>
              <w:snapToGrid w:val="0"/>
              <w:jc w:val="center"/>
            </w:pPr>
            <w:r w:rsidRPr="00141FB2">
              <w:rPr>
                <w:rFonts w:ascii="華康中圓體" w:eastAsia="華康中圓體" w:hint="eastAsia"/>
              </w:rPr>
              <w:t>許珮珊</w:t>
            </w:r>
          </w:p>
        </w:tc>
      </w:tr>
      <w:tr w:rsidR="00DE53E2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DE53E2" w:rsidRPr="002D1622" w:rsidRDefault="00DE53E2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4</w:t>
            </w:r>
          </w:p>
        </w:tc>
        <w:tc>
          <w:tcPr>
            <w:tcW w:w="1347" w:type="dxa"/>
            <w:vAlign w:val="center"/>
          </w:tcPr>
          <w:p w:rsidR="00DE53E2" w:rsidRPr="002D1622" w:rsidRDefault="00DE53E2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高一1</w:t>
            </w:r>
          </w:p>
        </w:tc>
        <w:tc>
          <w:tcPr>
            <w:tcW w:w="1357" w:type="dxa"/>
            <w:vAlign w:val="center"/>
          </w:tcPr>
          <w:p w:rsidR="00DE53E2" w:rsidRPr="002D1622" w:rsidRDefault="00FB0C8F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陳昱霖</w:t>
            </w:r>
          </w:p>
        </w:tc>
        <w:tc>
          <w:tcPr>
            <w:tcW w:w="7572" w:type="dxa"/>
            <w:vAlign w:val="center"/>
          </w:tcPr>
          <w:p w:rsidR="00DE53E2" w:rsidRPr="002D1622" w:rsidRDefault="00FB0C8F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青春追夢</w:t>
            </w:r>
          </w:p>
        </w:tc>
        <w:tc>
          <w:tcPr>
            <w:tcW w:w="1260" w:type="dxa"/>
            <w:vAlign w:val="center"/>
          </w:tcPr>
          <w:p w:rsidR="00DE53E2" w:rsidRPr="002D1622" w:rsidRDefault="00FB0C8F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</w:tcPr>
          <w:p w:rsidR="00DE53E2" w:rsidRDefault="00DE53E2" w:rsidP="00DE53E2">
            <w:pPr>
              <w:snapToGrid w:val="0"/>
              <w:jc w:val="center"/>
            </w:pPr>
            <w:r w:rsidRPr="00141FB2">
              <w:rPr>
                <w:rFonts w:ascii="華康中圓體" w:eastAsia="華康中圓體" w:hint="eastAsia"/>
              </w:rPr>
              <w:t>許珮珊</w:t>
            </w:r>
          </w:p>
        </w:tc>
      </w:tr>
      <w:tr w:rsidR="004961A1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4961A1" w:rsidRPr="002D1622" w:rsidRDefault="004961A1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5</w:t>
            </w:r>
          </w:p>
        </w:tc>
        <w:tc>
          <w:tcPr>
            <w:tcW w:w="1347" w:type="dxa"/>
            <w:vAlign w:val="center"/>
          </w:tcPr>
          <w:p w:rsidR="004961A1" w:rsidRPr="002D1622" w:rsidRDefault="004961A1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高一</w:t>
            </w:r>
            <w:r w:rsidR="008E6437">
              <w:rPr>
                <w:rFonts w:ascii="華康中圓體" w:eastAsia="華康中圓體" w:hint="eastAsia"/>
              </w:rPr>
              <w:t>2</w:t>
            </w:r>
          </w:p>
        </w:tc>
        <w:tc>
          <w:tcPr>
            <w:tcW w:w="1357" w:type="dxa"/>
            <w:vAlign w:val="center"/>
          </w:tcPr>
          <w:p w:rsidR="004961A1" w:rsidRPr="002D1622" w:rsidRDefault="008E6437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蕭曜騰</w:t>
            </w:r>
          </w:p>
        </w:tc>
        <w:tc>
          <w:tcPr>
            <w:tcW w:w="7572" w:type="dxa"/>
            <w:vAlign w:val="center"/>
          </w:tcPr>
          <w:p w:rsidR="004961A1" w:rsidRPr="002D1622" w:rsidRDefault="008E6437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棉花糖理論</w:t>
            </w:r>
          </w:p>
        </w:tc>
        <w:tc>
          <w:tcPr>
            <w:tcW w:w="1260" w:type="dxa"/>
            <w:vAlign w:val="center"/>
          </w:tcPr>
          <w:p w:rsidR="004961A1" w:rsidRPr="002D1622" w:rsidRDefault="008E6437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</w:tcPr>
          <w:p w:rsidR="004961A1" w:rsidRPr="002D1622" w:rsidRDefault="00DE53E2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番筱莉</w:t>
            </w:r>
          </w:p>
        </w:tc>
      </w:tr>
      <w:tr w:rsidR="00DC41AE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DC41AE" w:rsidRPr="002D1622" w:rsidRDefault="00DC41AE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6</w:t>
            </w:r>
          </w:p>
        </w:tc>
        <w:tc>
          <w:tcPr>
            <w:tcW w:w="1347" w:type="dxa"/>
            <w:vAlign w:val="center"/>
          </w:tcPr>
          <w:p w:rsidR="00DC41AE" w:rsidRPr="002D1622" w:rsidRDefault="00DC41A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高一</w:t>
            </w:r>
            <w:r w:rsidR="008E6437">
              <w:rPr>
                <w:rFonts w:ascii="華康中圓體" w:eastAsia="華康中圓體" w:hint="eastAsia"/>
              </w:rPr>
              <w:t>2</w:t>
            </w:r>
          </w:p>
        </w:tc>
        <w:tc>
          <w:tcPr>
            <w:tcW w:w="1357" w:type="dxa"/>
            <w:vAlign w:val="center"/>
          </w:tcPr>
          <w:p w:rsidR="00DC41AE" w:rsidRPr="002D1622" w:rsidRDefault="008E6437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鄭伊岑</w:t>
            </w:r>
          </w:p>
        </w:tc>
        <w:tc>
          <w:tcPr>
            <w:tcW w:w="7572" w:type="dxa"/>
            <w:vAlign w:val="center"/>
          </w:tcPr>
          <w:p w:rsidR="00DC41AE" w:rsidRPr="002D1622" w:rsidRDefault="008E6437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國境之南、太陽之西閱讀心得</w:t>
            </w:r>
          </w:p>
        </w:tc>
        <w:tc>
          <w:tcPr>
            <w:tcW w:w="1260" w:type="dxa"/>
            <w:vAlign w:val="center"/>
          </w:tcPr>
          <w:p w:rsidR="00DC41AE" w:rsidRPr="002D1622" w:rsidRDefault="008E6437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DC41AE" w:rsidRPr="002D1622" w:rsidRDefault="00DE53E2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番筱莉</w:t>
            </w:r>
          </w:p>
        </w:tc>
      </w:tr>
      <w:tr w:rsidR="002D1622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2D1622" w:rsidRPr="002D1622" w:rsidRDefault="002D1622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7</w:t>
            </w:r>
          </w:p>
        </w:tc>
        <w:tc>
          <w:tcPr>
            <w:tcW w:w="1347" w:type="dxa"/>
            <w:vAlign w:val="center"/>
          </w:tcPr>
          <w:p w:rsidR="002D1622" w:rsidRPr="002D1622" w:rsidRDefault="008E6437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高一4</w:t>
            </w:r>
          </w:p>
        </w:tc>
        <w:tc>
          <w:tcPr>
            <w:tcW w:w="1357" w:type="dxa"/>
            <w:vAlign w:val="center"/>
          </w:tcPr>
          <w:p w:rsidR="002D1622" w:rsidRPr="002D1622" w:rsidRDefault="008E6437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李旻玲</w:t>
            </w:r>
          </w:p>
        </w:tc>
        <w:tc>
          <w:tcPr>
            <w:tcW w:w="7572" w:type="dxa"/>
            <w:vAlign w:val="center"/>
          </w:tcPr>
          <w:p w:rsidR="002D1622" w:rsidRPr="00DC20FA" w:rsidRDefault="008E6437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 w:rsidRPr="00DC20FA">
              <w:rPr>
                <w:rFonts w:ascii="華康中圓體" w:eastAsia="華康中圓體" w:hint="eastAsia"/>
              </w:rPr>
              <w:t>為一件大事</w:t>
            </w:r>
            <w:r w:rsidR="00FB6F85" w:rsidRPr="00DC20FA">
              <w:rPr>
                <w:rFonts w:ascii="華康中圓體" w:eastAsia="華康中圓體" w:hAnsi="細明體" w:cs="細明體" w:hint="eastAsia"/>
              </w:rPr>
              <w:t>瘋狂</w:t>
            </w:r>
            <w:r w:rsidR="00DC20FA" w:rsidRPr="00DC20FA">
              <w:rPr>
                <w:rFonts w:ascii="華康中圓體" w:eastAsia="華康中圓體" w:hAnsi="細明體" w:cs="細明體" w:hint="eastAsia"/>
              </w:rPr>
              <w:t>：不要這樣平凡，只要一件非凡，天賦就會被看見！</w:t>
            </w:r>
          </w:p>
        </w:tc>
        <w:tc>
          <w:tcPr>
            <w:tcW w:w="1260" w:type="dxa"/>
            <w:vAlign w:val="center"/>
          </w:tcPr>
          <w:p w:rsidR="002D1622" w:rsidRPr="002D1622" w:rsidRDefault="00DC20FA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2D1622" w:rsidRPr="002D1622" w:rsidRDefault="008E6437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賴韋茗</w:t>
            </w:r>
          </w:p>
        </w:tc>
      </w:tr>
      <w:tr w:rsidR="00DC20FA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DC20FA" w:rsidRPr="002D1622" w:rsidRDefault="00DC20FA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8</w:t>
            </w:r>
          </w:p>
        </w:tc>
        <w:tc>
          <w:tcPr>
            <w:tcW w:w="1347" w:type="dxa"/>
            <w:vAlign w:val="center"/>
          </w:tcPr>
          <w:p w:rsidR="00DC20FA" w:rsidRPr="002D1622" w:rsidRDefault="00DC20FA" w:rsidP="00E958A0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高一</w:t>
            </w:r>
            <w:r>
              <w:rPr>
                <w:rFonts w:ascii="華康中圓體" w:eastAsia="華康中圓體" w:hint="eastAsia"/>
              </w:rPr>
              <w:t>4</w:t>
            </w:r>
          </w:p>
        </w:tc>
        <w:tc>
          <w:tcPr>
            <w:tcW w:w="1357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郭星辰</w:t>
            </w:r>
          </w:p>
        </w:tc>
        <w:tc>
          <w:tcPr>
            <w:tcW w:w="7572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廣島末班列車：1945原爆生還者的真實故事</w:t>
            </w:r>
          </w:p>
        </w:tc>
        <w:tc>
          <w:tcPr>
            <w:tcW w:w="1260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賴韋茗</w:t>
            </w:r>
          </w:p>
        </w:tc>
      </w:tr>
      <w:tr w:rsidR="00DC20FA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DC20FA" w:rsidRPr="002D1622" w:rsidRDefault="00DC20FA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9</w:t>
            </w:r>
          </w:p>
        </w:tc>
        <w:tc>
          <w:tcPr>
            <w:tcW w:w="1347" w:type="dxa"/>
            <w:vAlign w:val="center"/>
          </w:tcPr>
          <w:p w:rsidR="00DC20FA" w:rsidRPr="002D1622" w:rsidRDefault="00DC20FA" w:rsidP="00E958A0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高一5</w:t>
            </w:r>
          </w:p>
        </w:tc>
        <w:tc>
          <w:tcPr>
            <w:tcW w:w="1357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smartTag w:uri="urn:schemas-microsoft-com:office:smarttags" w:element="PersonName">
              <w:smartTagPr>
                <w:attr w:name="ProductID" w:val="陳姿"/>
              </w:smartTagPr>
              <w:r>
                <w:rPr>
                  <w:rFonts w:ascii="華康中圓體" w:eastAsia="華康中圓體" w:hint="eastAsia"/>
                </w:rPr>
                <w:t>陳姿</w:t>
              </w:r>
            </w:smartTag>
            <w:r>
              <w:rPr>
                <w:rFonts w:ascii="華康中圓體" w:eastAsia="華康中圓體" w:hint="eastAsia"/>
              </w:rPr>
              <w:t>君</w:t>
            </w:r>
          </w:p>
        </w:tc>
        <w:tc>
          <w:tcPr>
            <w:tcW w:w="7572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常敗將軍</w:t>
            </w:r>
          </w:p>
        </w:tc>
        <w:tc>
          <w:tcPr>
            <w:tcW w:w="1260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特優</w:t>
            </w:r>
          </w:p>
        </w:tc>
        <w:tc>
          <w:tcPr>
            <w:tcW w:w="2144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鄭硯尹</w:t>
            </w:r>
          </w:p>
        </w:tc>
      </w:tr>
      <w:tr w:rsidR="00DC20FA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DC20FA" w:rsidRPr="002D1622" w:rsidRDefault="00DC20FA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10</w:t>
            </w:r>
          </w:p>
        </w:tc>
        <w:tc>
          <w:tcPr>
            <w:tcW w:w="1347" w:type="dxa"/>
          </w:tcPr>
          <w:p w:rsidR="00DC20FA" w:rsidRDefault="00DC20FA" w:rsidP="00DC20FA">
            <w:pPr>
              <w:snapToGrid w:val="0"/>
              <w:jc w:val="center"/>
            </w:pPr>
            <w:r w:rsidRPr="003449D2">
              <w:rPr>
                <w:rFonts w:ascii="華康中圓體" w:eastAsia="華康中圓體" w:hint="eastAsia"/>
              </w:rPr>
              <w:t>高一5</w:t>
            </w:r>
          </w:p>
        </w:tc>
        <w:tc>
          <w:tcPr>
            <w:tcW w:w="1357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蔡昀龍</w:t>
            </w:r>
          </w:p>
        </w:tc>
        <w:tc>
          <w:tcPr>
            <w:tcW w:w="7572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溝通高手</w:t>
            </w:r>
          </w:p>
        </w:tc>
        <w:tc>
          <w:tcPr>
            <w:tcW w:w="1260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</w:tcPr>
          <w:p w:rsidR="00DC20FA" w:rsidRDefault="00DC20FA" w:rsidP="00DC20FA">
            <w:pPr>
              <w:snapToGrid w:val="0"/>
              <w:jc w:val="center"/>
            </w:pPr>
            <w:r w:rsidRPr="00296121">
              <w:rPr>
                <w:rFonts w:ascii="華康中圓體" w:eastAsia="華康中圓體" w:hint="eastAsia"/>
              </w:rPr>
              <w:t>鄭硯尹</w:t>
            </w:r>
          </w:p>
        </w:tc>
      </w:tr>
      <w:tr w:rsidR="00DC20FA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DC20FA" w:rsidRPr="002D1622" w:rsidRDefault="00DC20FA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11</w:t>
            </w:r>
          </w:p>
        </w:tc>
        <w:tc>
          <w:tcPr>
            <w:tcW w:w="1347" w:type="dxa"/>
          </w:tcPr>
          <w:p w:rsidR="00DC20FA" w:rsidRDefault="00DC20FA" w:rsidP="00DC20FA">
            <w:pPr>
              <w:snapToGrid w:val="0"/>
              <w:jc w:val="center"/>
            </w:pPr>
            <w:r w:rsidRPr="003449D2">
              <w:rPr>
                <w:rFonts w:ascii="華康中圓體" w:eastAsia="華康中圓體" w:hint="eastAsia"/>
              </w:rPr>
              <w:t>高一5</w:t>
            </w:r>
          </w:p>
        </w:tc>
        <w:tc>
          <w:tcPr>
            <w:tcW w:w="1357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何郡彤</w:t>
            </w:r>
          </w:p>
        </w:tc>
        <w:tc>
          <w:tcPr>
            <w:tcW w:w="7572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希望，靈感與繼續前進的勇氣</w:t>
            </w:r>
          </w:p>
        </w:tc>
        <w:tc>
          <w:tcPr>
            <w:tcW w:w="1260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</w:tcPr>
          <w:p w:rsidR="00DC20FA" w:rsidRDefault="00DC20FA" w:rsidP="00DC20FA">
            <w:pPr>
              <w:snapToGrid w:val="0"/>
              <w:jc w:val="center"/>
            </w:pPr>
            <w:r w:rsidRPr="00296121">
              <w:rPr>
                <w:rFonts w:ascii="華康中圓體" w:eastAsia="華康中圓體" w:hint="eastAsia"/>
              </w:rPr>
              <w:t>鄭硯尹</w:t>
            </w:r>
          </w:p>
        </w:tc>
      </w:tr>
      <w:tr w:rsidR="00DC20FA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DC20FA" w:rsidRPr="002D1622" w:rsidRDefault="00DC20FA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12</w:t>
            </w:r>
          </w:p>
        </w:tc>
        <w:tc>
          <w:tcPr>
            <w:tcW w:w="1347" w:type="dxa"/>
          </w:tcPr>
          <w:p w:rsidR="00DC20FA" w:rsidRDefault="00DC20FA" w:rsidP="00DC20FA">
            <w:pPr>
              <w:snapToGrid w:val="0"/>
              <w:jc w:val="center"/>
            </w:pPr>
            <w:r w:rsidRPr="003449D2">
              <w:rPr>
                <w:rFonts w:ascii="華康中圓體" w:eastAsia="華康中圓體" w:hint="eastAsia"/>
              </w:rPr>
              <w:t>高一5</w:t>
            </w:r>
          </w:p>
        </w:tc>
        <w:tc>
          <w:tcPr>
            <w:tcW w:w="1357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侯俞安</w:t>
            </w:r>
          </w:p>
        </w:tc>
        <w:tc>
          <w:tcPr>
            <w:tcW w:w="7572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生命的勇悍騎士</w:t>
            </w:r>
          </w:p>
        </w:tc>
        <w:tc>
          <w:tcPr>
            <w:tcW w:w="1260" w:type="dxa"/>
            <w:vAlign w:val="center"/>
          </w:tcPr>
          <w:p w:rsidR="00DC20FA" w:rsidRPr="002D1622" w:rsidRDefault="00DC20FA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</w:tcPr>
          <w:p w:rsidR="00DC20FA" w:rsidRDefault="00DC20FA" w:rsidP="00DC20FA">
            <w:pPr>
              <w:snapToGrid w:val="0"/>
              <w:jc w:val="center"/>
            </w:pPr>
            <w:r w:rsidRPr="00296121">
              <w:rPr>
                <w:rFonts w:ascii="華康中圓體" w:eastAsia="華康中圓體" w:hint="eastAsia"/>
              </w:rPr>
              <w:t>鄭硯尹</w:t>
            </w:r>
          </w:p>
        </w:tc>
      </w:tr>
      <w:tr w:rsidR="00DC20FA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DC20FA" w:rsidRPr="002D1622" w:rsidRDefault="00DC20FA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13</w:t>
            </w:r>
          </w:p>
        </w:tc>
        <w:tc>
          <w:tcPr>
            <w:tcW w:w="1347" w:type="dxa"/>
          </w:tcPr>
          <w:p w:rsidR="00DC20FA" w:rsidRDefault="00DC20FA" w:rsidP="00D06717">
            <w:pPr>
              <w:snapToGrid w:val="0"/>
              <w:jc w:val="center"/>
            </w:pPr>
            <w:r w:rsidRPr="003449D2">
              <w:rPr>
                <w:rFonts w:ascii="華康中圓體" w:eastAsia="華康中圓體" w:hint="eastAsia"/>
              </w:rPr>
              <w:t>高</w:t>
            </w:r>
            <w:r w:rsidR="00D06717">
              <w:rPr>
                <w:rFonts w:ascii="華康中圓體" w:eastAsia="華康中圓體" w:hint="eastAsia"/>
              </w:rPr>
              <w:t>二1</w:t>
            </w:r>
          </w:p>
        </w:tc>
        <w:tc>
          <w:tcPr>
            <w:tcW w:w="1357" w:type="dxa"/>
            <w:vAlign w:val="center"/>
          </w:tcPr>
          <w:p w:rsidR="00DC20FA" w:rsidRPr="002D1622" w:rsidRDefault="001F219A" w:rsidP="00D06717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陳亮霓</w:t>
            </w:r>
          </w:p>
        </w:tc>
        <w:tc>
          <w:tcPr>
            <w:tcW w:w="7572" w:type="dxa"/>
            <w:vAlign w:val="center"/>
          </w:tcPr>
          <w:p w:rsidR="00DC20FA" w:rsidRPr="002D1622" w:rsidRDefault="001F219A" w:rsidP="00D06717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小王子閱讀心得</w:t>
            </w:r>
          </w:p>
        </w:tc>
        <w:tc>
          <w:tcPr>
            <w:tcW w:w="1260" w:type="dxa"/>
            <w:vAlign w:val="center"/>
          </w:tcPr>
          <w:p w:rsidR="00DC20FA" w:rsidRPr="002D1622" w:rsidRDefault="001F219A" w:rsidP="00D06717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特優</w:t>
            </w:r>
          </w:p>
        </w:tc>
        <w:tc>
          <w:tcPr>
            <w:tcW w:w="2144" w:type="dxa"/>
          </w:tcPr>
          <w:p w:rsidR="00DC20FA" w:rsidRPr="00D06717" w:rsidRDefault="00D06717" w:rsidP="00D06717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D06717">
              <w:rPr>
                <w:rFonts w:ascii="華康中圓體" w:eastAsia="華康中圓體" w:hint="eastAsia"/>
              </w:rPr>
              <w:t>邱振男</w:t>
            </w:r>
          </w:p>
        </w:tc>
      </w:tr>
      <w:tr w:rsidR="00D06717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D06717" w:rsidRPr="002D1622" w:rsidRDefault="00D06717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14</w:t>
            </w:r>
          </w:p>
        </w:tc>
        <w:tc>
          <w:tcPr>
            <w:tcW w:w="1347" w:type="dxa"/>
          </w:tcPr>
          <w:p w:rsidR="00D06717" w:rsidRDefault="00D06717" w:rsidP="00D06717">
            <w:pPr>
              <w:snapToGrid w:val="0"/>
              <w:jc w:val="center"/>
            </w:pPr>
            <w:r w:rsidRPr="00AE2C26">
              <w:rPr>
                <w:rFonts w:ascii="華康中圓體" w:eastAsia="華康中圓體" w:hint="eastAsia"/>
              </w:rPr>
              <w:t>高二1</w:t>
            </w:r>
          </w:p>
        </w:tc>
        <w:tc>
          <w:tcPr>
            <w:tcW w:w="1357" w:type="dxa"/>
            <w:vAlign w:val="center"/>
          </w:tcPr>
          <w:p w:rsidR="00D06717" w:rsidRPr="002D1622" w:rsidRDefault="001F219A" w:rsidP="00D06717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陳致中</w:t>
            </w:r>
          </w:p>
        </w:tc>
        <w:tc>
          <w:tcPr>
            <w:tcW w:w="7572" w:type="dxa"/>
            <w:vAlign w:val="center"/>
          </w:tcPr>
          <w:p w:rsidR="00D06717" w:rsidRPr="002D1622" w:rsidRDefault="001F219A" w:rsidP="00D06717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29張當票：典當不到的人生啟發讀後心得</w:t>
            </w:r>
          </w:p>
        </w:tc>
        <w:tc>
          <w:tcPr>
            <w:tcW w:w="1260" w:type="dxa"/>
            <w:vAlign w:val="center"/>
          </w:tcPr>
          <w:p w:rsidR="00D06717" w:rsidRPr="002D1622" w:rsidRDefault="001F219A" w:rsidP="00D06717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特優</w:t>
            </w:r>
          </w:p>
        </w:tc>
        <w:tc>
          <w:tcPr>
            <w:tcW w:w="2144" w:type="dxa"/>
          </w:tcPr>
          <w:p w:rsidR="00D06717" w:rsidRDefault="00D06717" w:rsidP="00D06717">
            <w:pPr>
              <w:snapToGrid w:val="0"/>
              <w:jc w:val="center"/>
            </w:pPr>
            <w:r w:rsidRPr="00F75BD8">
              <w:rPr>
                <w:rFonts w:ascii="華康中圓體" w:eastAsia="華康中圓體" w:hint="eastAsia"/>
              </w:rPr>
              <w:t>邱振男</w:t>
            </w:r>
          </w:p>
        </w:tc>
      </w:tr>
      <w:tr w:rsidR="00D06717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D06717" w:rsidRPr="002D1622" w:rsidRDefault="00D06717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15</w:t>
            </w:r>
          </w:p>
        </w:tc>
        <w:tc>
          <w:tcPr>
            <w:tcW w:w="1347" w:type="dxa"/>
          </w:tcPr>
          <w:p w:rsidR="00D06717" w:rsidRDefault="00D06717" w:rsidP="00D06717">
            <w:pPr>
              <w:snapToGrid w:val="0"/>
              <w:jc w:val="center"/>
            </w:pPr>
            <w:r w:rsidRPr="00AE2C26">
              <w:rPr>
                <w:rFonts w:ascii="華康中圓體" w:eastAsia="華康中圓體" w:hint="eastAsia"/>
              </w:rPr>
              <w:t>高二1</w:t>
            </w:r>
          </w:p>
        </w:tc>
        <w:tc>
          <w:tcPr>
            <w:tcW w:w="1357" w:type="dxa"/>
            <w:vAlign w:val="center"/>
          </w:tcPr>
          <w:p w:rsidR="00D06717" w:rsidRPr="002D1622" w:rsidRDefault="001F219A" w:rsidP="00D06717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陳冠蓉</w:t>
            </w:r>
          </w:p>
        </w:tc>
        <w:tc>
          <w:tcPr>
            <w:tcW w:w="7572" w:type="dxa"/>
            <w:vAlign w:val="center"/>
          </w:tcPr>
          <w:p w:rsidR="00D06717" w:rsidRPr="002D1622" w:rsidRDefault="001F219A" w:rsidP="00D06717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莊子哲學讀後心得</w:t>
            </w:r>
          </w:p>
        </w:tc>
        <w:tc>
          <w:tcPr>
            <w:tcW w:w="1260" w:type="dxa"/>
            <w:vAlign w:val="center"/>
          </w:tcPr>
          <w:p w:rsidR="00D06717" w:rsidRPr="002D1622" w:rsidRDefault="001F219A" w:rsidP="00D06717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</w:tcPr>
          <w:p w:rsidR="00D06717" w:rsidRDefault="00D06717" w:rsidP="00D06717">
            <w:pPr>
              <w:snapToGrid w:val="0"/>
              <w:jc w:val="center"/>
            </w:pPr>
            <w:r w:rsidRPr="00F75BD8">
              <w:rPr>
                <w:rFonts w:ascii="華康中圓體" w:eastAsia="華康中圓體" w:hint="eastAsia"/>
              </w:rPr>
              <w:t>邱振男</w:t>
            </w:r>
          </w:p>
        </w:tc>
      </w:tr>
      <w:tr w:rsidR="00D06717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D06717" w:rsidRPr="002D1622" w:rsidRDefault="00D06717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16</w:t>
            </w:r>
          </w:p>
        </w:tc>
        <w:tc>
          <w:tcPr>
            <w:tcW w:w="1347" w:type="dxa"/>
          </w:tcPr>
          <w:p w:rsidR="00D06717" w:rsidRDefault="00D06717" w:rsidP="00D06717">
            <w:pPr>
              <w:snapToGrid w:val="0"/>
              <w:jc w:val="center"/>
            </w:pPr>
            <w:r w:rsidRPr="00AE2C26">
              <w:rPr>
                <w:rFonts w:ascii="華康中圓體" w:eastAsia="華康中圓體" w:hint="eastAsia"/>
              </w:rPr>
              <w:t>高二1</w:t>
            </w:r>
          </w:p>
        </w:tc>
        <w:tc>
          <w:tcPr>
            <w:tcW w:w="1357" w:type="dxa"/>
            <w:vAlign w:val="center"/>
          </w:tcPr>
          <w:p w:rsidR="00D06717" w:rsidRPr="002D1622" w:rsidRDefault="001F219A" w:rsidP="00D06717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龔婕瑜</w:t>
            </w:r>
          </w:p>
        </w:tc>
        <w:tc>
          <w:tcPr>
            <w:tcW w:w="7572" w:type="dxa"/>
            <w:vAlign w:val="center"/>
          </w:tcPr>
          <w:p w:rsidR="00D06717" w:rsidRPr="002D1622" w:rsidRDefault="001F219A" w:rsidP="00D06717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白袍下的熱血讀後感</w:t>
            </w:r>
          </w:p>
        </w:tc>
        <w:tc>
          <w:tcPr>
            <w:tcW w:w="1260" w:type="dxa"/>
            <w:vAlign w:val="center"/>
          </w:tcPr>
          <w:p w:rsidR="00D06717" w:rsidRPr="002D1622" w:rsidRDefault="001F219A" w:rsidP="00D06717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</w:tcPr>
          <w:p w:rsidR="00D06717" w:rsidRDefault="00D06717" w:rsidP="00D06717">
            <w:pPr>
              <w:snapToGrid w:val="0"/>
              <w:jc w:val="center"/>
            </w:pPr>
            <w:r w:rsidRPr="00F75BD8">
              <w:rPr>
                <w:rFonts w:ascii="華康中圓體" w:eastAsia="華康中圓體" w:hint="eastAsia"/>
              </w:rPr>
              <w:t>邱振男</w:t>
            </w:r>
          </w:p>
        </w:tc>
      </w:tr>
      <w:tr w:rsidR="00DC20FA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DC20FA" w:rsidRPr="002D1622" w:rsidRDefault="00DC20FA" w:rsidP="001F219A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17</w:t>
            </w:r>
          </w:p>
        </w:tc>
        <w:tc>
          <w:tcPr>
            <w:tcW w:w="1347" w:type="dxa"/>
            <w:vAlign w:val="center"/>
          </w:tcPr>
          <w:p w:rsidR="00DC20FA" w:rsidRPr="002D1622" w:rsidRDefault="001F219A" w:rsidP="001F219A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高二2</w:t>
            </w:r>
          </w:p>
        </w:tc>
        <w:tc>
          <w:tcPr>
            <w:tcW w:w="1357" w:type="dxa"/>
            <w:vAlign w:val="center"/>
          </w:tcPr>
          <w:p w:rsidR="00DC20FA" w:rsidRPr="002D1622" w:rsidRDefault="001F219A" w:rsidP="001F219A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陳羿晴</w:t>
            </w:r>
          </w:p>
        </w:tc>
        <w:tc>
          <w:tcPr>
            <w:tcW w:w="7572" w:type="dxa"/>
            <w:vAlign w:val="center"/>
          </w:tcPr>
          <w:p w:rsidR="00DC20FA" w:rsidRPr="002D1622" w:rsidRDefault="00D9729A" w:rsidP="001F219A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被討厭的勇氣：自我啟發之父「阿德勒」 的教導</w:t>
            </w:r>
          </w:p>
        </w:tc>
        <w:tc>
          <w:tcPr>
            <w:tcW w:w="1260" w:type="dxa"/>
            <w:vAlign w:val="center"/>
          </w:tcPr>
          <w:p w:rsidR="00DC20FA" w:rsidRPr="002D1622" w:rsidRDefault="00D9729A" w:rsidP="001F219A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DC20FA" w:rsidRPr="002D1622" w:rsidRDefault="001F219A" w:rsidP="001F219A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楊珮真</w:t>
            </w:r>
          </w:p>
        </w:tc>
      </w:tr>
      <w:tr w:rsidR="001F219A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1F219A" w:rsidRPr="002D1622" w:rsidRDefault="001F219A" w:rsidP="001F219A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18</w:t>
            </w:r>
          </w:p>
        </w:tc>
        <w:tc>
          <w:tcPr>
            <w:tcW w:w="1347" w:type="dxa"/>
          </w:tcPr>
          <w:p w:rsidR="001F219A" w:rsidRDefault="001F219A" w:rsidP="001F219A">
            <w:pPr>
              <w:snapToGrid w:val="0"/>
              <w:jc w:val="center"/>
            </w:pPr>
            <w:r w:rsidRPr="00165591">
              <w:rPr>
                <w:rFonts w:ascii="華康中圓體" w:eastAsia="華康中圓體" w:hint="eastAsia"/>
              </w:rPr>
              <w:t>高二2</w:t>
            </w:r>
          </w:p>
        </w:tc>
        <w:tc>
          <w:tcPr>
            <w:tcW w:w="1357" w:type="dxa"/>
            <w:vAlign w:val="center"/>
          </w:tcPr>
          <w:p w:rsidR="001F219A" w:rsidRPr="002D1622" w:rsidRDefault="00D9729A" w:rsidP="001F219A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汪亭妤</w:t>
            </w:r>
          </w:p>
        </w:tc>
        <w:tc>
          <w:tcPr>
            <w:tcW w:w="7572" w:type="dxa"/>
            <w:vAlign w:val="center"/>
          </w:tcPr>
          <w:p w:rsidR="001F219A" w:rsidRPr="002D1622" w:rsidRDefault="00D9729A" w:rsidP="001F219A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朵朵小</w:t>
            </w:r>
            <w:r w:rsidR="00B07E27">
              <w:rPr>
                <w:rFonts w:ascii="華康中圓體" w:eastAsia="華康中圓體" w:hint="eastAsia"/>
              </w:rPr>
              <w:t>語</w:t>
            </w:r>
            <w:r>
              <w:rPr>
                <w:rFonts w:ascii="華康中圓體" w:eastAsia="華康中圓體" w:hint="eastAsia"/>
              </w:rPr>
              <w:t>這個世界愛著你</w:t>
            </w:r>
          </w:p>
        </w:tc>
        <w:tc>
          <w:tcPr>
            <w:tcW w:w="1260" w:type="dxa"/>
            <w:vAlign w:val="center"/>
          </w:tcPr>
          <w:p w:rsidR="001F219A" w:rsidRPr="002D1622" w:rsidRDefault="00D9729A" w:rsidP="001F219A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</w:tcPr>
          <w:p w:rsidR="001F219A" w:rsidRDefault="001F219A" w:rsidP="001F219A">
            <w:pPr>
              <w:snapToGrid w:val="0"/>
              <w:jc w:val="center"/>
            </w:pPr>
            <w:r w:rsidRPr="00E54FA9">
              <w:rPr>
                <w:rFonts w:ascii="華康中圓體" w:eastAsia="華康中圓體" w:hint="eastAsia"/>
              </w:rPr>
              <w:t>楊珮真</w:t>
            </w:r>
          </w:p>
        </w:tc>
      </w:tr>
      <w:tr w:rsidR="001F219A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1F219A" w:rsidRPr="002D1622" w:rsidRDefault="001F219A" w:rsidP="001F219A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19</w:t>
            </w:r>
          </w:p>
        </w:tc>
        <w:tc>
          <w:tcPr>
            <w:tcW w:w="1347" w:type="dxa"/>
          </w:tcPr>
          <w:p w:rsidR="001F219A" w:rsidRDefault="001F219A" w:rsidP="001F219A">
            <w:pPr>
              <w:snapToGrid w:val="0"/>
              <w:jc w:val="center"/>
            </w:pPr>
            <w:r w:rsidRPr="00165591">
              <w:rPr>
                <w:rFonts w:ascii="華康中圓體" w:eastAsia="華康中圓體" w:hint="eastAsia"/>
              </w:rPr>
              <w:t>高二2</w:t>
            </w:r>
          </w:p>
        </w:tc>
        <w:tc>
          <w:tcPr>
            <w:tcW w:w="1357" w:type="dxa"/>
            <w:vAlign w:val="center"/>
          </w:tcPr>
          <w:p w:rsidR="001F219A" w:rsidRPr="002D1622" w:rsidRDefault="00D9729A" w:rsidP="001F219A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方曉璇</w:t>
            </w:r>
          </w:p>
        </w:tc>
        <w:tc>
          <w:tcPr>
            <w:tcW w:w="7572" w:type="dxa"/>
            <w:vAlign w:val="center"/>
          </w:tcPr>
          <w:p w:rsidR="001F219A" w:rsidRPr="002D1622" w:rsidRDefault="00D9729A" w:rsidP="001F219A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第九號基因交響曲</w:t>
            </w:r>
          </w:p>
        </w:tc>
        <w:tc>
          <w:tcPr>
            <w:tcW w:w="1260" w:type="dxa"/>
            <w:vAlign w:val="center"/>
          </w:tcPr>
          <w:p w:rsidR="001F219A" w:rsidRPr="002D1622" w:rsidRDefault="00D9729A" w:rsidP="001F219A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</w:tcPr>
          <w:p w:rsidR="001F219A" w:rsidRDefault="001F219A" w:rsidP="001F219A">
            <w:pPr>
              <w:snapToGrid w:val="0"/>
              <w:jc w:val="center"/>
            </w:pPr>
            <w:r w:rsidRPr="00E54FA9">
              <w:rPr>
                <w:rFonts w:ascii="華康中圓體" w:eastAsia="華康中圓體" w:hint="eastAsia"/>
              </w:rPr>
              <w:t>楊珮真</w:t>
            </w:r>
          </w:p>
        </w:tc>
      </w:tr>
      <w:tr w:rsidR="001F219A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1F219A" w:rsidRPr="002D1622" w:rsidRDefault="001F219A" w:rsidP="001F219A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20</w:t>
            </w:r>
          </w:p>
        </w:tc>
        <w:tc>
          <w:tcPr>
            <w:tcW w:w="1347" w:type="dxa"/>
          </w:tcPr>
          <w:p w:rsidR="001F219A" w:rsidRDefault="001F219A" w:rsidP="001F219A">
            <w:pPr>
              <w:snapToGrid w:val="0"/>
              <w:jc w:val="center"/>
            </w:pPr>
            <w:r w:rsidRPr="00165591">
              <w:rPr>
                <w:rFonts w:ascii="華康中圓體" w:eastAsia="華康中圓體" w:hint="eastAsia"/>
              </w:rPr>
              <w:t>高二2</w:t>
            </w:r>
          </w:p>
        </w:tc>
        <w:tc>
          <w:tcPr>
            <w:tcW w:w="1357" w:type="dxa"/>
            <w:vAlign w:val="center"/>
          </w:tcPr>
          <w:p w:rsidR="001F219A" w:rsidRPr="002D1622" w:rsidRDefault="00D9729A" w:rsidP="001F219A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魏 瑜</w:t>
            </w:r>
          </w:p>
        </w:tc>
        <w:tc>
          <w:tcPr>
            <w:tcW w:w="7572" w:type="dxa"/>
            <w:vAlign w:val="center"/>
          </w:tcPr>
          <w:p w:rsidR="001F219A" w:rsidRPr="002D1622" w:rsidRDefault="00D9729A" w:rsidP="001F219A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格局.決定你的結局</w:t>
            </w:r>
          </w:p>
        </w:tc>
        <w:tc>
          <w:tcPr>
            <w:tcW w:w="1260" w:type="dxa"/>
            <w:vAlign w:val="center"/>
          </w:tcPr>
          <w:p w:rsidR="001F219A" w:rsidRPr="002D1622" w:rsidRDefault="00D9729A" w:rsidP="001F219A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</w:tcPr>
          <w:p w:rsidR="001F219A" w:rsidRDefault="001F219A" w:rsidP="001F219A">
            <w:pPr>
              <w:snapToGrid w:val="0"/>
              <w:jc w:val="center"/>
            </w:pPr>
            <w:r w:rsidRPr="00E54FA9">
              <w:rPr>
                <w:rFonts w:ascii="華康中圓體" w:eastAsia="華康中圓體" w:hint="eastAsia"/>
              </w:rPr>
              <w:t>楊珮真</w:t>
            </w:r>
          </w:p>
        </w:tc>
      </w:tr>
      <w:tr w:rsidR="001F219A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1F219A" w:rsidRPr="002D1622" w:rsidRDefault="001F219A" w:rsidP="001F219A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21</w:t>
            </w:r>
          </w:p>
        </w:tc>
        <w:tc>
          <w:tcPr>
            <w:tcW w:w="1347" w:type="dxa"/>
          </w:tcPr>
          <w:p w:rsidR="001F219A" w:rsidRDefault="001F219A" w:rsidP="001F219A">
            <w:pPr>
              <w:snapToGrid w:val="0"/>
              <w:jc w:val="center"/>
            </w:pPr>
            <w:r w:rsidRPr="00165591">
              <w:rPr>
                <w:rFonts w:ascii="華康中圓體" w:eastAsia="華康中圓體" w:hint="eastAsia"/>
              </w:rPr>
              <w:t>高二2</w:t>
            </w:r>
          </w:p>
        </w:tc>
        <w:tc>
          <w:tcPr>
            <w:tcW w:w="1357" w:type="dxa"/>
            <w:vAlign w:val="center"/>
          </w:tcPr>
          <w:p w:rsidR="001F219A" w:rsidRPr="002D1622" w:rsidRDefault="00D9729A" w:rsidP="001F219A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林育陞</w:t>
            </w:r>
          </w:p>
        </w:tc>
        <w:tc>
          <w:tcPr>
            <w:tcW w:w="7572" w:type="dxa"/>
            <w:vAlign w:val="center"/>
          </w:tcPr>
          <w:p w:rsidR="001F219A" w:rsidRPr="002D1622" w:rsidRDefault="00D9729A" w:rsidP="001F219A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以經濟學求真</w:t>
            </w:r>
          </w:p>
        </w:tc>
        <w:tc>
          <w:tcPr>
            <w:tcW w:w="1260" w:type="dxa"/>
            <w:vAlign w:val="center"/>
          </w:tcPr>
          <w:p w:rsidR="001F219A" w:rsidRPr="002D1622" w:rsidRDefault="00D9729A" w:rsidP="001F219A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</w:tcPr>
          <w:p w:rsidR="001F219A" w:rsidRDefault="001F219A" w:rsidP="001F219A">
            <w:pPr>
              <w:snapToGrid w:val="0"/>
              <w:jc w:val="center"/>
            </w:pPr>
            <w:r w:rsidRPr="00E54FA9">
              <w:rPr>
                <w:rFonts w:ascii="華康中圓體" w:eastAsia="華康中圓體" w:hint="eastAsia"/>
              </w:rPr>
              <w:t>楊珮真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1F219A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22</w:t>
            </w:r>
          </w:p>
        </w:tc>
        <w:tc>
          <w:tcPr>
            <w:tcW w:w="1347" w:type="dxa"/>
            <w:vAlign w:val="center"/>
          </w:tcPr>
          <w:p w:rsidR="00FD3145" w:rsidRPr="002D1622" w:rsidRDefault="00FD3145" w:rsidP="001F219A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高二3</w:t>
            </w:r>
          </w:p>
        </w:tc>
        <w:tc>
          <w:tcPr>
            <w:tcW w:w="1357" w:type="dxa"/>
            <w:vAlign w:val="center"/>
          </w:tcPr>
          <w:p w:rsidR="00FD3145" w:rsidRPr="002D1622" w:rsidRDefault="00FD3145" w:rsidP="001F219A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黃宥銓</w:t>
            </w:r>
          </w:p>
        </w:tc>
        <w:tc>
          <w:tcPr>
            <w:tcW w:w="7572" w:type="dxa"/>
            <w:vAlign w:val="center"/>
          </w:tcPr>
          <w:p w:rsidR="00FD3145" w:rsidRPr="002D1622" w:rsidRDefault="00FD3145" w:rsidP="001F219A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造就成功的115條感悟</w:t>
            </w:r>
          </w:p>
        </w:tc>
        <w:tc>
          <w:tcPr>
            <w:tcW w:w="1260" w:type="dxa"/>
            <w:vAlign w:val="center"/>
          </w:tcPr>
          <w:p w:rsidR="00FD3145" w:rsidRPr="002D1622" w:rsidRDefault="00FD3145" w:rsidP="001F219A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特優</w:t>
            </w:r>
          </w:p>
        </w:tc>
        <w:tc>
          <w:tcPr>
            <w:tcW w:w="2144" w:type="dxa"/>
          </w:tcPr>
          <w:p w:rsidR="00FD3145" w:rsidRPr="00D06717" w:rsidRDefault="00FD3145" w:rsidP="00E958A0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D06717">
              <w:rPr>
                <w:rFonts w:ascii="華康中圓體" w:eastAsia="華康中圓體" w:hint="eastAsia"/>
              </w:rPr>
              <w:t>邱振男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23</w:t>
            </w:r>
          </w:p>
        </w:tc>
        <w:tc>
          <w:tcPr>
            <w:tcW w:w="1347" w:type="dxa"/>
            <w:vAlign w:val="center"/>
          </w:tcPr>
          <w:p w:rsidR="00FD3145" w:rsidRPr="002D1622" w:rsidRDefault="00FD314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高二3</w:t>
            </w:r>
          </w:p>
        </w:tc>
        <w:tc>
          <w:tcPr>
            <w:tcW w:w="1357" w:type="dxa"/>
            <w:vAlign w:val="center"/>
          </w:tcPr>
          <w:p w:rsidR="00FD3145" w:rsidRPr="002D1622" w:rsidRDefault="00FD314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陳祉源</w:t>
            </w:r>
          </w:p>
        </w:tc>
        <w:tc>
          <w:tcPr>
            <w:tcW w:w="7572" w:type="dxa"/>
            <w:vAlign w:val="center"/>
          </w:tcPr>
          <w:p w:rsidR="00FD3145" w:rsidRPr="002D1622" w:rsidRDefault="00FD3145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態度才是關鍵 － 上哈佛真正學到的事</w:t>
            </w:r>
          </w:p>
        </w:tc>
        <w:tc>
          <w:tcPr>
            <w:tcW w:w="1260" w:type="dxa"/>
            <w:vAlign w:val="center"/>
          </w:tcPr>
          <w:p w:rsidR="00FD3145" w:rsidRPr="002D1622" w:rsidRDefault="00FD314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</w:tcPr>
          <w:p w:rsidR="00FD3145" w:rsidRDefault="00FD3145" w:rsidP="00E958A0">
            <w:pPr>
              <w:snapToGrid w:val="0"/>
              <w:jc w:val="center"/>
            </w:pPr>
            <w:r w:rsidRPr="00F75BD8">
              <w:rPr>
                <w:rFonts w:ascii="華康中圓體" w:eastAsia="華康中圓體" w:hint="eastAsia"/>
              </w:rPr>
              <w:t>邱振男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24</w:t>
            </w:r>
          </w:p>
        </w:tc>
        <w:tc>
          <w:tcPr>
            <w:tcW w:w="1347" w:type="dxa"/>
            <w:vAlign w:val="center"/>
          </w:tcPr>
          <w:p w:rsidR="00FD3145" w:rsidRPr="002D1622" w:rsidRDefault="00FD3145" w:rsidP="00E958A0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高二3</w:t>
            </w:r>
          </w:p>
        </w:tc>
        <w:tc>
          <w:tcPr>
            <w:tcW w:w="1357" w:type="dxa"/>
            <w:vAlign w:val="center"/>
          </w:tcPr>
          <w:p w:rsidR="00FD3145" w:rsidRPr="002D1622" w:rsidRDefault="00FD314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張窘瑋</w:t>
            </w:r>
          </w:p>
        </w:tc>
        <w:tc>
          <w:tcPr>
            <w:tcW w:w="7572" w:type="dxa"/>
            <w:vAlign w:val="center"/>
          </w:tcPr>
          <w:p w:rsidR="00FD3145" w:rsidRPr="002D1622" w:rsidRDefault="00FD3145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做個讓人激賞的少年生活家</w:t>
            </w:r>
          </w:p>
        </w:tc>
        <w:tc>
          <w:tcPr>
            <w:tcW w:w="1260" w:type="dxa"/>
            <w:vAlign w:val="center"/>
          </w:tcPr>
          <w:p w:rsidR="00FD3145" w:rsidRPr="002D1622" w:rsidRDefault="00FD314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</w:tcPr>
          <w:p w:rsidR="00FD3145" w:rsidRDefault="00FD3145" w:rsidP="00E958A0">
            <w:pPr>
              <w:snapToGrid w:val="0"/>
              <w:jc w:val="center"/>
            </w:pPr>
            <w:r w:rsidRPr="00F75BD8">
              <w:rPr>
                <w:rFonts w:ascii="華康中圓體" w:eastAsia="華康中圓體" w:hint="eastAsia"/>
              </w:rPr>
              <w:t>邱振男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25</w:t>
            </w:r>
          </w:p>
        </w:tc>
        <w:tc>
          <w:tcPr>
            <w:tcW w:w="1347" w:type="dxa"/>
            <w:vAlign w:val="center"/>
          </w:tcPr>
          <w:p w:rsidR="00FD3145" w:rsidRPr="002D1622" w:rsidRDefault="00FD3145" w:rsidP="00E958A0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高二3</w:t>
            </w:r>
          </w:p>
        </w:tc>
        <w:tc>
          <w:tcPr>
            <w:tcW w:w="1357" w:type="dxa"/>
            <w:vAlign w:val="center"/>
          </w:tcPr>
          <w:p w:rsidR="00FD3145" w:rsidRPr="002D1622" w:rsidRDefault="00FD314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劉旻瑋</w:t>
            </w:r>
          </w:p>
        </w:tc>
        <w:tc>
          <w:tcPr>
            <w:tcW w:w="7572" w:type="dxa"/>
            <w:vAlign w:val="center"/>
          </w:tcPr>
          <w:p w:rsidR="00FD3145" w:rsidRPr="002D1622" w:rsidRDefault="00FD3145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29張當票：典當不到的人生啟發</w:t>
            </w:r>
          </w:p>
        </w:tc>
        <w:tc>
          <w:tcPr>
            <w:tcW w:w="1260" w:type="dxa"/>
            <w:vAlign w:val="center"/>
          </w:tcPr>
          <w:p w:rsidR="00FD3145" w:rsidRPr="002D1622" w:rsidRDefault="00FD314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</w:tcPr>
          <w:p w:rsidR="00FD3145" w:rsidRDefault="00FD3145" w:rsidP="00E958A0">
            <w:pPr>
              <w:snapToGrid w:val="0"/>
              <w:jc w:val="center"/>
            </w:pPr>
            <w:r w:rsidRPr="00F75BD8">
              <w:rPr>
                <w:rFonts w:ascii="華康中圓體" w:eastAsia="華康中圓體" w:hint="eastAsia"/>
              </w:rPr>
              <w:t>邱振男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26</w:t>
            </w:r>
          </w:p>
        </w:tc>
        <w:tc>
          <w:tcPr>
            <w:tcW w:w="1347" w:type="dxa"/>
            <w:vAlign w:val="center"/>
          </w:tcPr>
          <w:p w:rsidR="00FD3145" w:rsidRPr="002D1622" w:rsidRDefault="00FD3145" w:rsidP="00E958A0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高二3</w:t>
            </w:r>
          </w:p>
        </w:tc>
        <w:tc>
          <w:tcPr>
            <w:tcW w:w="1357" w:type="dxa"/>
            <w:vAlign w:val="center"/>
          </w:tcPr>
          <w:p w:rsidR="00FD3145" w:rsidRPr="002D1622" w:rsidRDefault="00FD314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何育昕</w:t>
            </w:r>
          </w:p>
        </w:tc>
        <w:tc>
          <w:tcPr>
            <w:tcW w:w="7572" w:type="dxa"/>
            <w:vAlign w:val="center"/>
          </w:tcPr>
          <w:p w:rsidR="00FD3145" w:rsidRPr="002D1622" w:rsidRDefault="00FD3145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秘密</w:t>
            </w:r>
          </w:p>
        </w:tc>
        <w:tc>
          <w:tcPr>
            <w:tcW w:w="1260" w:type="dxa"/>
            <w:vAlign w:val="center"/>
          </w:tcPr>
          <w:p w:rsidR="00FD3145" w:rsidRPr="002D1622" w:rsidRDefault="00FD314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FD3145" w:rsidRPr="002D1622" w:rsidRDefault="00FD314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 w:rsidRPr="00F75BD8">
              <w:rPr>
                <w:rFonts w:ascii="華康中圓體" w:eastAsia="華康中圓體" w:hint="eastAsia"/>
              </w:rPr>
              <w:t>邱振男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27</w:t>
            </w:r>
          </w:p>
        </w:tc>
        <w:tc>
          <w:tcPr>
            <w:tcW w:w="1347" w:type="dxa"/>
            <w:vAlign w:val="center"/>
          </w:tcPr>
          <w:p w:rsidR="00FD3145" w:rsidRPr="002D1622" w:rsidRDefault="00FD314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高二4</w:t>
            </w:r>
          </w:p>
        </w:tc>
        <w:tc>
          <w:tcPr>
            <w:tcW w:w="1357" w:type="dxa"/>
            <w:vAlign w:val="center"/>
          </w:tcPr>
          <w:p w:rsidR="00FD3145" w:rsidRPr="002D1622" w:rsidRDefault="00DA110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蕭名珊</w:t>
            </w:r>
          </w:p>
        </w:tc>
        <w:tc>
          <w:tcPr>
            <w:tcW w:w="7572" w:type="dxa"/>
            <w:vAlign w:val="center"/>
          </w:tcPr>
          <w:p w:rsidR="00FD3145" w:rsidRPr="002D1622" w:rsidRDefault="00DA110E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當我在20歲擁有了40歲的生命經驗</w:t>
            </w:r>
          </w:p>
        </w:tc>
        <w:tc>
          <w:tcPr>
            <w:tcW w:w="1260" w:type="dxa"/>
            <w:vAlign w:val="center"/>
          </w:tcPr>
          <w:p w:rsidR="00FD3145" w:rsidRPr="002D1622" w:rsidRDefault="00DA110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FD3145" w:rsidRPr="002D1622" w:rsidRDefault="00FD3145" w:rsidP="00E958A0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鄭硯尹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28</w:t>
            </w:r>
          </w:p>
        </w:tc>
        <w:tc>
          <w:tcPr>
            <w:tcW w:w="1347" w:type="dxa"/>
            <w:vAlign w:val="center"/>
          </w:tcPr>
          <w:p w:rsidR="00FD3145" w:rsidRPr="002D1622" w:rsidRDefault="00FD314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高二4</w:t>
            </w:r>
          </w:p>
        </w:tc>
        <w:tc>
          <w:tcPr>
            <w:tcW w:w="1357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辜苡庭</w:t>
            </w:r>
          </w:p>
        </w:tc>
        <w:tc>
          <w:tcPr>
            <w:tcW w:w="7572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黑暗的處世之道</w:t>
            </w:r>
          </w:p>
        </w:tc>
        <w:tc>
          <w:tcPr>
            <w:tcW w:w="1260" w:type="dxa"/>
            <w:vAlign w:val="center"/>
          </w:tcPr>
          <w:p w:rsidR="00FD3145" w:rsidRPr="002D1622" w:rsidRDefault="00DA110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</w:tcPr>
          <w:p w:rsidR="00FD3145" w:rsidRDefault="00FD3145" w:rsidP="00E958A0">
            <w:pPr>
              <w:snapToGrid w:val="0"/>
              <w:jc w:val="center"/>
            </w:pPr>
            <w:r w:rsidRPr="00296121">
              <w:rPr>
                <w:rFonts w:ascii="華康中圓體" w:eastAsia="華康中圓體" w:hint="eastAsia"/>
              </w:rPr>
              <w:t>鄭硯尹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29</w:t>
            </w:r>
          </w:p>
        </w:tc>
        <w:tc>
          <w:tcPr>
            <w:tcW w:w="1347" w:type="dxa"/>
            <w:vAlign w:val="center"/>
          </w:tcPr>
          <w:p w:rsidR="00FD3145" w:rsidRPr="002D1622" w:rsidRDefault="00FD3145" w:rsidP="00E958A0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高二4</w:t>
            </w:r>
          </w:p>
        </w:tc>
        <w:tc>
          <w:tcPr>
            <w:tcW w:w="1357" w:type="dxa"/>
            <w:vAlign w:val="center"/>
          </w:tcPr>
          <w:p w:rsidR="00B83D8C" w:rsidRPr="002D1622" w:rsidRDefault="00B83D8C" w:rsidP="00B83D8C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曾憲暄</w:t>
            </w:r>
          </w:p>
        </w:tc>
        <w:tc>
          <w:tcPr>
            <w:tcW w:w="7572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心光幫</w:t>
            </w:r>
          </w:p>
        </w:tc>
        <w:tc>
          <w:tcPr>
            <w:tcW w:w="1260" w:type="dxa"/>
            <w:vAlign w:val="center"/>
          </w:tcPr>
          <w:p w:rsidR="00FD3145" w:rsidRPr="002D1622" w:rsidRDefault="00DA110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FD3145" w:rsidRPr="002D1622" w:rsidRDefault="00FD3145" w:rsidP="00E958A0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鄭硯尹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30</w:t>
            </w:r>
          </w:p>
        </w:tc>
        <w:tc>
          <w:tcPr>
            <w:tcW w:w="1347" w:type="dxa"/>
            <w:vAlign w:val="center"/>
          </w:tcPr>
          <w:p w:rsidR="00FD3145" w:rsidRPr="002D1622" w:rsidRDefault="00FD3145" w:rsidP="00E958A0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高二4</w:t>
            </w:r>
          </w:p>
        </w:tc>
        <w:tc>
          <w:tcPr>
            <w:tcW w:w="1357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林芷微</w:t>
            </w:r>
          </w:p>
        </w:tc>
        <w:tc>
          <w:tcPr>
            <w:tcW w:w="7572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聖人的眼光</w:t>
            </w:r>
          </w:p>
        </w:tc>
        <w:tc>
          <w:tcPr>
            <w:tcW w:w="1260" w:type="dxa"/>
            <w:vAlign w:val="center"/>
          </w:tcPr>
          <w:p w:rsidR="00FD3145" w:rsidRPr="002D1622" w:rsidRDefault="00DA110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</w:tcPr>
          <w:p w:rsidR="00FD3145" w:rsidRDefault="00FD3145" w:rsidP="00E958A0">
            <w:pPr>
              <w:snapToGrid w:val="0"/>
              <w:jc w:val="center"/>
            </w:pPr>
            <w:r w:rsidRPr="00296121">
              <w:rPr>
                <w:rFonts w:ascii="華康中圓體" w:eastAsia="華康中圓體" w:hint="eastAsia"/>
              </w:rPr>
              <w:t>鄭硯尹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31</w:t>
            </w:r>
          </w:p>
        </w:tc>
        <w:tc>
          <w:tcPr>
            <w:tcW w:w="1347" w:type="dxa"/>
            <w:vAlign w:val="center"/>
          </w:tcPr>
          <w:p w:rsidR="00FD3145" w:rsidRPr="002D1622" w:rsidRDefault="00FD3145" w:rsidP="00E958A0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高二4</w:t>
            </w:r>
          </w:p>
        </w:tc>
        <w:tc>
          <w:tcPr>
            <w:tcW w:w="1357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林于立</w:t>
            </w:r>
          </w:p>
        </w:tc>
        <w:tc>
          <w:tcPr>
            <w:tcW w:w="7572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我.好嗎？</w:t>
            </w:r>
          </w:p>
        </w:tc>
        <w:tc>
          <w:tcPr>
            <w:tcW w:w="1260" w:type="dxa"/>
            <w:vAlign w:val="center"/>
          </w:tcPr>
          <w:p w:rsidR="00FD3145" w:rsidRPr="002D1622" w:rsidRDefault="00DA110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</w:tcPr>
          <w:p w:rsidR="00FD3145" w:rsidRDefault="00FD3145" w:rsidP="00E958A0">
            <w:pPr>
              <w:snapToGrid w:val="0"/>
              <w:jc w:val="center"/>
            </w:pPr>
            <w:r w:rsidRPr="00296121">
              <w:rPr>
                <w:rFonts w:ascii="華康中圓體" w:eastAsia="華康中圓體" w:hint="eastAsia"/>
              </w:rPr>
              <w:t>鄭硯尹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32</w:t>
            </w:r>
          </w:p>
        </w:tc>
        <w:tc>
          <w:tcPr>
            <w:tcW w:w="1347" w:type="dxa"/>
            <w:vAlign w:val="center"/>
          </w:tcPr>
          <w:p w:rsidR="00FD3145" w:rsidRPr="002D1622" w:rsidRDefault="00FD3145" w:rsidP="00E958A0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高二4</w:t>
            </w:r>
          </w:p>
        </w:tc>
        <w:tc>
          <w:tcPr>
            <w:tcW w:w="1357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林新凱</w:t>
            </w:r>
          </w:p>
        </w:tc>
        <w:tc>
          <w:tcPr>
            <w:tcW w:w="7572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二擇一的智慧</w:t>
            </w:r>
          </w:p>
        </w:tc>
        <w:tc>
          <w:tcPr>
            <w:tcW w:w="1260" w:type="dxa"/>
            <w:vAlign w:val="center"/>
          </w:tcPr>
          <w:p w:rsidR="00FD3145" w:rsidRPr="002D1622" w:rsidRDefault="00DA110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</w:tcPr>
          <w:p w:rsidR="00FD3145" w:rsidRDefault="00FD3145" w:rsidP="00E958A0">
            <w:pPr>
              <w:snapToGrid w:val="0"/>
              <w:jc w:val="center"/>
            </w:pPr>
            <w:r w:rsidRPr="00296121">
              <w:rPr>
                <w:rFonts w:ascii="華康中圓體" w:eastAsia="華康中圓體" w:hint="eastAsia"/>
              </w:rPr>
              <w:t>鄭硯尹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33</w:t>
            </w:r>
          </w:p>
        </w:tc>
        <w:tc>
          <w:tcPr>
            <w:tcW w:w="1347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高三3</w:t>
            </w:r>
          </w:p>
        </w:tc>
        <w:tc>
          <w:tcPr>
            <w:tcW w:w="1357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蘇揚致</w:t>
            </w:r>
          </w:p>
        </w:tc>
        <w:tc>
          <w:tcPr>
            <w:tcW w:w="7572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揮霍.為生命中的美好</w:t>
            </w:r>
          </w:p>
        </w:tc>
        <w:tc>
          <w:tcPr>
            <w:tcW w:w="1260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賴韋茗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34</w:t>
            </w:r>
          </w:p>
        </w:tc>
        <w:tc>
          <w:tcPr>
            <w:tcW w:w="1347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資一2</w:t>
            </w:r>
          </w:p>
        </w:tc>
        <w:tc>
          <w:tcPr>
            <w:tcW w:w="1357" w:type="dxa"/>
            <w:vAlign w:val="center"/>
          </w:tcPr>
          <w:p w:rsidR="00FD3145" w:rsidRPr="00B07E27" w:rsidRDefault="00B83D8C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 w:rsidRPr="00B07E27">
              <w:rPr>
                <w:rFonts w:ascii="華康中圓體" w:eastAsia="華康中圓體" w:hint="eastAsia"/>
              </w:rPr>
              <w:t>鄭</w:t>
            </w:r>
            <w:r w:rsidR="008D72C1" w:rsidRPr="00B07E27">
              <w:rPr>
                <w:rFonts w:ascii="華康中圓體" w:eastAsia="華康中圓體" w:hAnsi="細明體" w:cs="細明體" w:hint="eastAsia"/>
              </w:rPr>
              <w:t>淇丰</w:t>
            </w:r>
          </w:p>
        </w:tc>
        <w:tc>
          <w:tcPr>
            <w:tcW w:w="7572" w:type="dxa"/>
            <w:vAlign w:val="center"/>
          </w:tcPr>
          <w:p w:rsidR="00FD3145" w:rsidRPr="002D1622" w:rsidRDefault="008D72C1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下一輪</w:t>
            </w:r>
            <w:r w:rsidR="00B07E27">
              <w:rPr>
                <w:rFonts w:ascii="華康中圓體" w:eastAsia="華康中圓體" w:hint="eastAsia"/>
              </w:rPr>
              <w:t>十</w:t>
            </w:r>
            <w:r>
              <w:rPr>
                <w:rFonts w:ascii="華康中圓體" w:eastAsia="華康中圓體" w:hint="eastAsia"/>
              </w:rPr>
              <w:t>年的夢想：《十個孩子那些夢》閱讀心得</w:t>
            </w:r>
          </w:p>
        </w:tc>
        <w:tc>
          <w:tcPr>
            <w:tcW w:w="1260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smartTag w:uri="urn:schemas-microsoft-com:office:smarttags" w:element="PersonName">
              <w:smartTagPr>
                <w:attr w:name="ProductID" w:val="林穗"/>
              </w:smartTagPr>
              <w:r>
                <w:rPr>
                  <w:rFonts w:ascii="華康中圓體" w:eastAsia="華康中圓體" w:hint="eastAsia"/>
                </w:rPr>
                <w:t>林穗</w:t>
              </w:r>
            </w:smartTag>
            <w:r>
              <w:rPr>
                <w:rFonts w:ascii="華康中圓體" w:eastAsia="華康中圓體" w:hint="eastAsia"/>
              </w:rPr>
              <w:t>君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35</w:t>
            </w:r>
          </w:p>
        </w:tc>
        <w:tc>
          <w:tcPr>
            <w:tcW w:w="1347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資一2</w:t>
            </w:r>
          </w:p>
        </w:tc>
        <w:tc>
          <w:tcPr>
            <w:tcW w:w="1357" w:type="dxa"/>
            <w:vAlign w:val="center"/>
          </w:tcPr>
          <w:p w:rsidR="00FD3145" w:rsidRPr="002D1622" w:rsidRDefault="008D72C1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陳雅庭</w:t>
            </w:r>
          </w:p>
        </w:tc>
        <w:tc>
          <w:tcPr>
            <w:tcW w:w="7572" w:type="dxa"/>
            <w:vAlign w:val="center"/>
          </w:tcPr>
          <w:p w:rsidR="00FD3145" w:rsidRPr="002D1622" w:rsidRDefault="008D72C1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那位球衣背號17的Lin － 我讀林書豪</w:t>
            </w:r>
          </w:p>
        </w:tc>
        <w:tc>
          <w:tcPr>
            <w:tcW w:w="1260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FD3145" w:rsidRPr="002D1622" w:rsidRDefault="00B83D8C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smartTag w:uri="urn:schemas-microsoft-com:office:smarttags" w:element="PersonName">
              <w:smartTagPr>
                <w:attr w:name="ProductID" w:val="林穗"/>
              </w:smartTagPr>
              <w:r>
                <w:rPr>
                  <w:rFonts w:ascii="華康中圓體" w:eastAsia="華康中圓體" w:hint="eastAsia"/>
                </w:rPr>
                <w:t>林穗</w:t>
              </w:r>
            </w:smartTag>
            <w:r>
              <w:rPr>
                <w:rFonts w:ascii="華康中圓體" w:eastAsia="華康中圓體" w:hint="eastAsia"/>
              </w:rPr>
              <w:t>君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8D72C1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36</w:t>
            </w:r>
          </w:p>
        </w:tc>
        <w:tc>
          <w:tcPr>
            <w:tcW w:w="1347" w:type="dxa"/>
            <w:vAlign w:val="center"/>
          </w:tcPr>
          <w:p w:rsidR="00FD3145" w:rsidRPr="002D1622" w:rsidRDefault="008D72C1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資二1</w:t>
            </w:r>
          </w:p>
        </w:tc>
        <w:tc>
          <w:tcPr>
            <w:tcW w:w="1357" w:type="dxa"/>
            <w:vAlign w:val="center"/>
          </w:tcPr>
          <w:p w:rsidR="00FD3145" w:rsidRPr="002D1622" w:rsidRDefault="008D72C1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蔡沅錡</w:t>
            </w:r>
          </w:p>
        </w:tc>
        <w:tc>
          <w:tcPr>
            <w:tcW w:w="7572" w:type="dxa"/>
            <w:vAlign w:val="center"/>
          </w:tcPr>
          <w:p w:rsidR="00FD3145" w:rsidRPr="002D1622" w:rsidRDefault="008D72C1" w:rsidP="008D72C1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啟程</w:t>
            </w:r>
          </w:p>
        </w:tc>
        <w:tc>
          <w:tcPr>
            <w:tcW w:w="1260" w:type="dxa"/>
            <w:vAlign w:val="center"/>
          </w:tcPr>
          <w:p w:rsidR="00FD3145" w:rsidRPr="002D1622" w:rsidRDefault="008D72C1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FD3145" w:rsidRPr="002D1622" w:rsidRDefault="008D72C1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陳錦霞</w:t>
            </w:r>
          </w:p>
        </w:tc>
      </w:tr>
      <w:tr w:rsidR="008D72C1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8D72C1" w:rsidRPr="002D1622" w:rsidRDefault="008D72C1" w:rsidP="008D72C1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37</w:t>
            </w:r>
          </w:p>
        </w:tc>
        <w:tc>
          <w:tcPr>
            <w:tcW w:w="1347" w:type="dxa"/>
          </w:tcPr>
          <w:p w:rsidR="008D72C1" w:rsidRDefault="008D72C1" w:rsidP="008D72C1">
            <w:pPr>
              <w:snapToGrid w:val="0"/>
              <w:jc w:val="center"/>
            </w:pPr>
            <w:r w:rsidRPr="00333318">
              <w:rPr>
                <w:rFonts w:ascii="華康中圓體" w:eastAsia="華康中圓體" w:hint="eastAsia"/>
              </w:rPr>
              <w:t>資二1</w:t>
            </w:r>
          </w:p>
        </w:tc>
        <w:tc>
          <w:tcPr>
            <w:tcW w:w="1357" w:type="dxa"/>
            <w:vAlign w:val="center"/>
          </w:tcPr>
          <w:p w:rsidR="008D72C1" w:rsidRPr="002D1622" w:rsidRDefault="00DA2DAE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吳玉如</w:t>
            </w:r>
          </w:p>
        </w:tc>
        <w:tc>
          <w:tcPr>
            <w:tcW w:w="7572" w:type="dxa"/>
            <w:vAlign w:val="center"/>
          </w:tcPr>
          <w:p w:rsidR="008D72C1" w:rsidRPr="002D1622" w:rsidRDefault="00DA2DAE" w:rsidP="008D72C1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金牌人生</w:t>
            </w:r>
          </w:p>
        </w:tc>
        <w:tc>
          <w:tcPr>
            <w:tcW w:w="1260" w:type="dxa"/>
            <w:vAlign w:val="center"/>
          </w:tcPr>
          <w:p w:rsidR="008D72C1" w:rsidRPr="002D1622" w:rsidRDefault="00DA2DAE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</w:tcPr>
          <w:p w:rsidR="008D72C1" w:rsidRDefault="008D72C1" w:rsidP="008D72C1">
            <w:pPr>
              <w:snapToGrid w:val="0"/>
              <w:jc w:val="center"/>
            </w:pPr>
            <w:r w:rsidRPr="009A2687">
              <w:rPr>
                <w:rFonts w:ascii="華康中圓體" w:eastAsia="華康中圓體" w:hint="eastAsia"/>
              </w:rPr>
              <w:t>陳錦霞</w:t>
            </w:r>
          </w:p>
        </w:tc>
      </w:tr>
      <w:tr w:rsidR="008D72C1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8D72C1" w:rsidRPr="002D1622" w:rsidRDefault="008D72C1" w:rsidP="008D72C1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38</w:t>
            </w:r>
          </w:p>
        </w:tc>
        <w:tc>
          <w:tcPr>
            <w:tcW w:w="1347" w:type="dxa"/>
          </w:tcPr>
          <w:p w:rsidR="008D72C1" w:rsidRDefault="008D72C1" w:rsidP="008D72C1">
            <w:pPr>
              <w:snapToGrid w:val="0"/>
              <w:jc w:val="center"/>
            </w:pPr>
            <w:r w:rsidRPr="00333318">
              <w:rPr>
                <w:rFonts w:ascii="華康中圓體" w:eastAsia="華康中圓體" w:hint="eastAsia"/>
              </w:rPr>
              <w:t>資二1</w:t>
            </w:r>
          </w:p>
        </w:tc>
        <w:tc>
          <w:tcPr>
            <w:tcW w:w="1357" w:type="dxa"/>
            <w:vAlign w:val="center"/>
          </w:tcPr>
          <w:p w:rsidR="008D72C1" w:rsidRPr="002D1622" w:rsidRDefault="00DA2DAE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林昱辰</w:t>
            </w:r>
          </w:p>
        </w:tc>
        <w:tc>
          <w:tcPr>
            <w:tcW w:w="7572" w:type="dxa"/>
            <w:vAlign w:val="center"/>
          </w:tcPr>
          <w:p w:rsidR="008D72C1" w:rsidRPr="002D1622" w:rsidRDefault="00DA2DAE" w:rsidP="008D72C1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陽光男孩</w:t>
            </w:r>
          </w:p>
        </w:tc>
        <w:tc>
          <w:tcPr>
            <w:tcW w:w="1260" w:type="dxa"/>
            <w:vAlign w:val="center"/>
          </w:tcPr>
          <w:p w:rsidR="008D72C1" w:rsidRPr="002D1622" w:rsidRDefault="002A7BA0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</w:tcPr>
          <w:p w:rsidR="008D72C1" w:rsidRDefault="008D72C1" w:rsidP="008D72C1">
            <w:pPr>
              <w:snapToGrid w:val="0"/>
              <w:jc w:val="center"/>
            </w:pPr>
            <w:r w:rsidRPr="009A2687">
              <w:rPr>
                <w:rFonts w:ascii="華康中圓體" w:eastAsia="華康中圓體" w:hint="eastAsia"/>
              </w:rPr>
              <w:t>陳錦霞</w:t>
            </w:r>
          </w:p>
        </w:tc>
      </w:tr>
      <w:tr w:rsidR="008D72C1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8D72C1" w:rsidRPr="002D1622" w:rsidRDefault="008D72C1" w:rsidP="008D72C1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39</w:t>
            </w:r>
          </w:p>
        </w:tc>
        <w:tc>
          <w:tcPr>
            <w:tcW w:w="1347" w:type="dxa"/>
          </w:tcPr>
          <w:p w:rsidR="008D72C1" w:rsidRDefault="008D72C1" w:rsidP="008D72C1">
            <w:pPr>
              <w:snapToGrid w:val="0"/>
              <w:jc w:val="center"/>
            </w:pPr>
            <w:r w:rsidRPr="00333318">
              <w:rPr>
                <w:rFonts w:ascii="華康中圓體" w:eastAsia="華康中圓體" w:hint="eastAsia"/>
              </w:rPr>
              <w:t>資二1</w:t>
            </w:r>
          </w:p>
        </w:tc>
        <w:tc>
          <w:tcPr>
            <w:tcW w:w="1357" w:type="dxa"/>
            <w:vAlign w:val="center"/>
          </w:tcPr>
          <w:p w:rsidR="008D72C1" w:rsidRPr="002D1622" w:rsidRDefault="002A7BA0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黃</w:t>
            </w:r>
            <w:r>
              <w:rPr>
                <w:rFonts w:ascii="細明體" w:eastAsia="細明體" w:hAnsi="細明體" w:cs="細明體" w:hint="eastAsia"/>
              </w:rPr>
              <w:t>昰</w:t>
            </w:r>
            <w:r>
              <w:rPr>
                <w:rFonts w:ascii="華康中圓體" w:eastAsia="華康中圓體" w:hint="eastAsia"/>
              </w:rPr>
              <w:t>瑋</w:t>
            </w:r>
          </w:p>
        </w:tc>
        <w:tc>
          <w:tcPr>
            <w:tcW w:w="7572" w:type="dxa"/>
            <w:vAlign w:val="center"/>
          </w:tcPr>
          <w:p w:rsidR="008D72C1" w:rsidRPr="002D1622" w:rsidRDefault="002A7BA0" w:rsidP="008D72C1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幸福專車</w:t>
            </w:r>
          </w:p>
        </w:tc>
        <w:tc>
          <w:tcPr>
            <w:tcW w:w="1260" w:type="dxa"/>
            <w:vAlign w:val="center"/>
          </w:tcPr>
          <w:p w:rsidR="008D72C1" w:rsidRPr="002D1622" w:rsidRDefault="002A7BA0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</w:tcPr>
          <w:p w:rsidR="008D72C1" w:rsidRDefault="008D72C1" w:rsidP="008D72C1">
            <w:pPr>
              <w:snapToGrid w:val="0"/>
              <w:jc w:val="center"/>
            </w:pPr>
            <w:r w:rsidRPr="009A2687">
              <w:rPr>
                <w:rFonts w:ascii="華康中圓體" w:eastAsia="華康中圓體" w:hint="eastAsia"/>
              </w:rPr>
              <w:t>陳錦霞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8D72C1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40</w:t>
            </w:r>
          </w:p>
        </w:tc>
        <w:tc>
          <w:tcPr>
            <w:tcW w:w="1347" w:type="dxa"/>
            <w:vAlign w:val="center"/>
          </w:tcPr>
          <w:p w:rsidR="00FD3145" w:rsidRPr="002D1622" w:rsidRDefault="002A7BA0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資二2</w:t>
            </w:r>
          </w:p>
        </w:tc>
        <w:tc>
          <w:tcPr>
            <w:tcW w:w="1357" w:type="dxa"/>
            <w:vAlign w:val="center"/>
          </w:tcPr>
          <w:p w:rsidR="00FD3145" w:rsidRPr="002D1622" w:rsidRDefault="002A7BA0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陳青香</w:t>
            </w:r>
          </w:p>
        </w:tc>
        <w:tc>
          <w:tcPr>
            <w:tcW w:w="7572" w:type="dxa"/>
            <w:vAlign w:val="center"/>
          </w:tcPr>
          <w:p w:rsidR="00FD3145" w:rsidRPr="002D1622" w:rsidRDefault="002A7BA0" w:rsidP="008D72C1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唱給火星人的10首情歌</w:t>
            </w:r>
          </w:p>
        </w:tc>
        <w:tc>
          <w:tcPr>
            <w:tcW w:w="1260" w:type="dxa"/>
            <w:vAlign w:val="center"/>
          </w:tcPr>
          <w:p w:rsidR="00FD3145" w:rsidRPr="002D1622" w:rsidRDefault="002A7BA0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FD3145" w:rsidRPr="002D1622" w:rsidRDefault="002A7BA0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何瑾瑋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8D72C1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41</w:t>
            </w:r>
          </w:p>
        </w:tc>
        <w:tc>
          <w:tcPr>
            <w:tcW w:w="1347" w:type="dxa"/>
            <w:vAlign w:val="center"/>
          </w:tcPr>
          <w:p w:rsidR="00FD3145" w:rsidRPr="002D1622" w:rsidRDefault="002A7BA0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資二3</w:t>
            </w:r>
          </w:p>
        </w:tc>
        <w:tc>
          <w:tcPr>
            <w:tcW w:w="1357" w:type="dxa"/>
            <w:vAlign w:val="center"/>
          </w:tcPr>
          <w:p w:rsidR="00FD3145" w:rsidRPr="002D1622" w:rsidRDefault="002A7BA0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林佳慧</w:t>
            </w:r>
          </w:p>
        </w:tc>
        <w:tc>
          <w:tcPr>
            <w:tcW w:w="7572" w:type="dxa"/>
            <w:vAlign w:val="center"/>
          </w:tcPr>
          <w:p w:rsidR="00FD3145" w:rsidRPr="002D1622" w:rsidRDefault="002A7BA0" w:rsidP="008D72C1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夾腳托的夏天</w:t>
            </w:r>
          </w:p>
        </w:tc>
        <w:tc>
          <w:tcPr>
            <w:tcW w:w="1260" w:type="dxa"/>
            <w:vAlign w:val="center"/>
          </w:tcPr>
          <w:p w:rsidR="00FD3145" w:rsidRPr="002D1622" w:rsidRDefault="002A7BA0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FD3145" w:rsidRPr="002D1622" w:rsidRDefault="002A7BA0" w:rsidP="008D72C1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侯雅增</w:t>
            </w:r>
          </w:p>
        </w:tc>
      </w:tr>
      <w:tr w:rsidR="00FD314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FD3145" w:rsidRPr="002D1622" w:rsidRDefault="00FD314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42</w:t>
            </w:r>
          </w:p>
        </w:tc>
        <w:tc>
          <w:tcPr>
            <w:tcW w:w="1347" w:type="dxa"/>
            <w:vAlign w:val="center"/>
          </w:tcPr>
          <w:p w:rsidR="00FD3145" w:rsidRPr="002D1622" w:rsidRDefault="002A7BA0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資二3</w:t>
            </w:r>
          </w:p>
        </w:tc>
        <w:tc>
          <w:tcPr>
            <w:tcW w:w="1357" w:type="dxa"/>
            <w:vAlign w:val="center"/>
          </w:tcPr>
          <w:p w:rsidR="00FD3145" w:rsidRPr="002D1622" w:rsidRDefault="002A7BA0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何玗玹</w:t>
            </w:r>
          </w:p>
        </w:tc>
        <w:tc>
          <w:tcPr>
            <w:tcW w:w="7572" w:type="dxa"/>
            <w:vAlign w:val="center"/>
          </w:tcPr>
          <w:p w:rsidR="00FD3145" w:rsidRPr="002D1622" w:rsidRDefault="00CB4DED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走！我們去看</w:t>
            </w:r>
            <w:r>
              <w:rPr>
                <w:rFonts w:ascii="細明體" w:eastAsia="細明體" w:hAnsi="細明體" w:cs="細明體" w:hint="eastAsia"/>
              </w:rPr>
              <w:t>風景</w:t>
            </w:r>
          </w:p>
        </w:tc>
        <w:tc>
          <w:tcPr>
            <w:tcW w:w="1260" w:type="dxa"/>
            <w:vAlign w:val="center"/>
          </w:tcPr>
          <w:p w:rsidR="00FD3145" w:rsidRPr="002D1622" w:rsidRDefault="002A7BA0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FD3145" w:rsidRPr="002D1622" w:rsidRDefault="002A7BA0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侯雅增</w:t>
            </w:r>
          </w:p>
        </w:tc>
      </w:tr>
      <w:tr w:rsidR="001A6733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1A6733" w:rsidRPr="002D1622" w:rsidRDefault="001A6733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43</w:t>
            </w:r>
          </w:p>
        </w:tc>
        <w:tc>
          <w:tcPr>
            <w:tcW w:w="1347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資</w:t>
            </w:r>
            <w:r>
              <w:rPr>
                <w:rFonts w:ascii="細明體" w:eastAsia="細明體" w:hAnsi="細明體" w:cs="細明體" w:hint="eastAsia"/>
              </w:rPr>
              <w:t>三2</w:t>
            </w:r>
          </w:p>
        </w:tc>
        <w:tc>
          <w:tcPr>
            <w:tcW w:w="1357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陳宗億</w:t>
            </w:r>
          </w:p>
        </w:tc>
        <w:tc>
          <w:tcPr>
            <w:tcW w:w="7572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每天進步一點點</w:t>
            </w:r>
          </w:p>
        </w:tc>
        <w:tc>
          <w:tcPr>
            <w:tcW w:w="1260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特優</w:t>
            </w:r>
          </w:p>
        </w:tc>
        <w:tc>
          <w:tcPr>
            <w:tcW w:w="2144" w:type="dxa"/>
          </w:tcPr>
          <w:p w:rsidR="001A6733" w:rsidRDefault="001A6733" w:rsidP="00E958A0">
            <w:pPr>
              <w:snapToGrid w:val="0"/>
              <w:jc w:val="center"/>
            </w:pPr>
            <w:r w:rsidRPr="009A2687">
              <w:rPr>
                <w:rFonts w:ascii="華康中圓體" w:eastAsia="華康中圓體" w:hint="eastAsia"/>
              </w:rPr>
              <w:t>陳錦霞</w:t>
            </w:r>
          </w:p>
        </w:tc>
      </w:tr>
      <w:tr w:rsidR="001A6733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1A6733" w:rsidRPr="002D1622" w:rsidRDefault="001A6733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44</w:t>
            </w:r>
          </w:p>
        </w:tc>
        <w:tc>
          <w:tcPr>
            <w:tcW w:w="1347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資三2</w:t>
            </w:r>
          </w:p>
        </w:tc>
        <w:tc>
          <w:tcPr>
            <w:tcW w:w="1357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謝宛妤</w:t>
            </w:r>
          </w:p>
        </w:tc>
        <w:tc>
          <w:tcPr>
            <w:tcW w:w="7572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看見幸福</w:t>
            </w:r>
          </w:p>
        </w:tc>
        <w:tc>
          <w:tcPr>
            <w:tcW w:w="1260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</w:tcPr>
          <w:p w:rsidR="001A6733" w:rsidRDefault="001A6733" w:rsidP="00E958A0">
            <w:pPr>
              <w:snapToGrid w:val="0"/>
              <w:jc w:val="center"/>
            </w:pPr>
            <w:r w:rsidRPr="009A2687">
              <w:rPr>
                <w:rFonts w:ascii="華康中圓體" w:eastAsia="華康中圓體" w:hint="eastAsia"/>
              </w:rPr>
              <w:t>陳錦霞</w:t>
            </w:r>
          </w:p>
        </w:tc>
      </w:tr>
      <w:tr w:rsidR="001A6733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1A6733" w:rsidRPr="002D1622" w:rsidRDefault="001A6733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45</w:t>
            </w:r>
          </w:p>
        </w:tc>
        <w:tc>
          <w:tcPr>
            <w:tcW w:w="1347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資三2</w:t>
            </w:r>
          </w:p>
        </w:tc>
        <w:tc>
          <w:tcPr>
            <w:tcW w:w="1357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江怡萱</w:t>
            </w:r>
          </w:p>
        </w:tc>
        <w:tc>
          <w:tcPr>
            <w:tcW w:w="7572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黑暗中的光明</w:t>
            </w:r>
          </w:p>
        </w:tc>
        <w:tc>
          <w:tcPr>
            <w:tcW w:w="1260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</w:tcPr>
          <w:p w:rsidR="001A6733" w:rsidRDefault="001A6733" w:rsidP="00E958A0">
            <w:pPr>
              <w:snapToGrid w:val="0"/>
              <w:jc w:val="center"/>
            </w:pPr>
            <w:r w:rsidRPr="009A2687">
              <w:rPr>
                <w:rFonts w:ascii="華康中圓體" w:eastAsia="華康中圓體" w:hint="eastAsia"/>
              </w:rPr>
              <w:t>陳錦霞</w:t>
            </w:r>
          </w:p>
        </w:tc>
      </w:tr>
      <w:tr w:rsidR="001A6733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1A6733" w:rsidRPr="002D1622" w:rsidRDefault="001A6733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46</w:t>
            </w:r>
          </w:p>
        </w:tc>
        <w:tc>
          <w:tcPr>
            <w:tcW w:w="1347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餐一1</w:t>
            </w:r>
          </w:p>
        </w:tc>
        <w:tc>
          <w:tcPr>
            <w:tcW w:w="1357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游筑珽</w:t>
            </w:r>
          </w:p>
        </w:tc>
        <w:tc>
          <w:tcPr>
            <w:tcW w:w="7572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/>
              </w:rPr>
              <w:t>J</w:t>
            </w:r>
            <w:r>
              <w:rPr>
                <w:rFonts w:ascii="華康中圓體" w:eastAsia="華康中圓體" w:hint="eastAsia"/>
              </w:rPr>
              <w:t>oanna愛的料理讀後感</w:t>
            </w:r>
          </w:p>
        </w:tc>
        <w:tc>
          <w:tcPr>
            <w:tcW w:w="1260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郭萩蓉</w:t>
            </w:r>
          </w:p>
        </w:tc>
      </w:tr>
      <w:tr w:rsidR="001A6733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1A6733" w:rsidRPr="002D1622" w:rsidRDefault="001A6733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47</w:t>
            </w:r>
          </w:p>
        </w:tc>
        <w:tc>
          <w:tcPr>
            <w:tcW w:w="1347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餐一1</w:t>
            </w:r>
          </w:p>
        </w:tc>
        <w:tc>
          <w:tcPr>
            <w:tcW w:w="1357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杜昱瞳</w:t>
            </w:r>
          </w:p>
        </w:tc>
        <w:tc>
          <w:tcPr>
            <w:tcW w:w="7572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長腿叔叔之讀後心得</w:t>
            </w:r>
          </w:p>
        </w:tc>
        <w:tc>
          <w:tcPr>
            <w:tcW w:w="1260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郭萩蓉</w:t>
            </w:r>
          </w:p>
        </w:tc>
      </w:tr>
      <w:tr w:rsidR="001A6733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1A6733" w:rsidRPr="002D1622" w:rsidRDefault="001A6733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48</w:t>
            </w:r>
          </w:p>
        </w:tc>
        <w:tc>
          <w:tcPr>
            <w:tcW w:w="1347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餐一2</w:t>
            </w:r>
          </w:p>
        </w:tc>
        <w:tc>
          <w:tcPr>
            <w:tcW w:w="1357" w:type="dxa"/>
            <w:vAlign w:val="center"/>
          </w:tcPr>
          <w:p w:rsidR="001A6733" w:rsidRPr="002D1622" w:rsidRDefault="001A6733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林尚儀</w:t>
            </w:r>
          </w:p>
        </w:tc>
        <w:tc>
          <w:tcPr>
            <w:tcW w:w="7572" w:type="dxa"/>
            <w:vAlign w:val="center"/>
          </w:tcPr>
          <w:p w:rsidR="001A6733" w:rsidRPr="002D1622" w:rsidRDefault="00F97F29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感謝生命中所有不看好你的人</w:t>
            </w:r>
          </w:p>
        </w:tc>
        <w:tc>
          <w:tcPr>
            <w:tcW w:w="1260" w:type="dxa"/>
            <w:vAlign w:val="center"/>
          </w:tcPr>
          <w:p w:rsidR="001A6733" w:rsidRPr="002D1622" w:rsidRDefault="00F97F2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1A6733" w:rsidRPr="002D1622" w:rsidRDefault="00F97F2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smartTag w:uri="urn:schemas-microsoft-com:office:smarttags" w:element="PersonName">
              <w:smartTagPr>
                <w:attr w:name="ProductID" w:val="林穗"/>
              </w:smartTagPr>
              <w:r>
                <w:rPr>
                  <w:rFonts w:ascii="華康中圓體" w:eastAsia="華康中圓體" w:hint="eastAsia"/>
                </w:rPr>
                <w:t>林穗</w:t>
              </w:r>
            </w:smartTag>
            <w:r>
              <w:rPr>
                <w:rFonts w:ascii="華康中圓體" w:eastAsia="華康中圓體" w:hint="eastAsia"/>
              </w:rPr>
              <w:t>君</w:t>
            </w:r>
          </w:p>
        </w:tc>
      </w:tr>
      <w:tr w:rsidR="001A6733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1A6733" w:rsidRPr="002D1622" w:rsidRDefault="001A6733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49</w:t>
            </w:r>
          </w:p>
        </w:tc>
        <w:tc>
          <w:tcPr>
            <w:tcW w:w="1347" w:type="dxa"/>
            <w:vAlign w:val="center"/>
          </w:tcPr>
          <w:p w:rsidR="001A6733" w:rsidRPr="002D1622" w:rsidRDefault="00F97F2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餐一2</w:t>
            </w:r>
          </w:p>
        </w:tc>
        <w:tc>
          <w:tcPr>
            <w:tcW w:w="1357" w:type="dxa"/>
            <w:vAlign w:val="center"/>
          </w:tcPr>
          <w:p w:rsidR="001A6733" w:rsidRPr="002D1622" w:rsidRDefault="00F97F2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劉亞綺</w:t>
            </w:r>
          </w:p>
        </w:tc>
        <w:tc>
          <w:tcPr>
            <w:tcW w:w="7572" w:type="dxa"/>
            <w:vAlign w:val="center"/>
          </w:tcPr>
          <w:p w:rsidR="001A6733" w:rsidRPr="002D1622" w:rsidRDefault="00F97F29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如何取得黃金人生的入場卷</w:t>
            </w:r>
          </w:p>
        </w:tc>
        <w:tc>
          <w:tcPr>
            <w:tcW w:w="1260" w:type="dxa"/>
            <w:vAlign w:val="center"/>
          </w:tcPr>
          <w:p w:rsidR="001A6733" w:rsidRPr="002D1622" w:rsidRDefault="00F97F2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1A6733" w:rsidRPr="002D1622" w:rsidRDefault="00F97F2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smartTag w:uri="urn:schemas-microsoft-com:office:smarttags" w:element="PersonName">
              <w:smartTagPr>
                <w:attr w:name="ProductID" w:val="林穗"/>
              </w:smartTagPr>
              <w:r>
                <w:rPr>
                  <w:rFonts w:ascii="華康中圓體" w:eastAsia="華康中圓體" w:hint="eastAsia"/>
                </w:rPr>
                <w:t>林穗</w:t>
              </w:r>
            </w:smartTag>
            <w:r>
              <w:rPr>
                <w:rFonts w:ascii="華康中圓體" w:eastAsia="華康中圓體" w:hint="eastAsia"/>
              </w:rPr>
              <w:t>君</w:t>
            </w:r>
          </w:p>
        </w:tc>
      </w:tr>
      <w:tr w:rsidR="001A6733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1A6733" w:rsidRPr="002D1622" w:rsidRDefault="001A6733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50</w:t>
            </w:r>
          </w:p>
        </w:tc>
        <w:tc>
          <w:tcPr>
            <w:tcW w:w="1347" w:type="dxa"/>
            <w:vAlign w:val="center"/>
          </w:tcPr>
          <w:p w:rsidR="001A6733" w:rsidRPr="002D1622" w:rsidRDefault="00F97F2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餐二1</w:t>
            </w:r>
          </w:p>
        </w:tc>
        <w:tc>
          <w:tcPr>
            <w:tcW w:w="1357" w:type="dxa"/>
            <w:vAlign w:val="center"/>
          </w:tcPr>
          <w:p w:rsidR="001A6733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羅珮瑄</w:t>
            </w:r>
          </w:p>
        </w:tc>
        <w:tc>
          <w:tcPr>
            <w:tcW w:w="7572" w:type="dxa"/>
            <w:vAlign w:val="center"/>
          </w:tcPr>
          <w:p w:rsidR="001A6733" w:rsidRPr="002D1622" w:rsidRDefault="002C4F65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做自己的主人</w:t>
            </w:r>
          </w:p>
        </w:tc>
        <w:tc>
          <w:tcPr>
            <w:tcW w:w="1260" w:type="dxa"/>
            <w:vAlign w:val="center"/>
          </w:tcPr>
          <w:p w:rsidR="001A6733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1A6733" w:rsidRPr="002D1622" w:rsidRDefault="00F97F2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陳錦霞</w:t>
            </w:r>
          </w:p>
        </w:tc>
      </w:tr>
      <w:tr w:rsidR="001A6733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1A6733" w:rsidRPr="002D1622" w:rsidRDefault="001A6733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51</w:t>
            </w:r>
          </w:p>
        </w:tc>
        <w:tc>
          <w:tcPr>
            <w:tcW w:w="1347" w:type="dxa"/>
            <w:vAlign w:val="center"/>
          </w:tcPr>
          <w:p w:rsidR="001A6733" w:rsidRPr="002D1622" w:rsidRDefault="00F97F2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餐二1</w:t>
            </w:r>
          </w:p>
        </w:tc>
        <w:tc>
          <w:tcPr>
            <w:tcW w:w="1357" w:type="dxa"/>
            <w:vAlign w:val="center"/>
          </w:tcPr>
          <w:p w:rsidR="001A6733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曾意嵐</w:t>
            </w:r>
          </w:p>
        </w:tc>
        <w:tc>
          <w:tcPr>
            <w:tcW w:w="7572" w:type="dxa"/>
            <w:vAlign w:val="center"/>
          </w:tcPr>
          <w:p w:rsidR="001A6733" w:rsidRPr="002D1622" w:rsidRDefault="002C4F65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看見不同</w:t>
            </w:r>
          </w:p>
        </w:tc>
        <w:tc>
          <w:tcPr>
            <w:tcW w:w="1260" w:type="dxa"/>
            <w:vAlign w:val="center"/>
          </w:tcPr>
          <w:p w:rsidR="001A6733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1A6733" w:rsidRPr="002D1622" w:rsidRDefault="00F97F2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陳錦霞</w:t>
            </w:r>
          </w:p>
        </w:tc>
      </w:tr>
      <w:tr w:rsidR="002C4F6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2C4F65" w:rsidRPr="002D1622" w:rsidRDefault="002C4F6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52</w:t>
            </w:r>
          </w:p>
        </w:tc>
        <w:tc>
          <w:tcPr>
            <w:tcW w:w="1347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餐二2</w:t>
            </w:r>
          </w:p>
        </w:tc>
        <w:tc>
          <w:tcPr>
            <w:tcW w:w="1357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謝岳宏</w:t>
            </w:r>
          </w:p>
        </w:tc>
        <w:tc>
          <w:tcPr>
            <w:tcW w:w="7572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障礙就是道路：改變認知，啟動意志，超越自我的行動</w:t>
            </w:r>
            <w:r>
              <w:rPr>
                <w:rFonts w:ascii="細明體" w:eastAsia="細明體" w:hAnsi="細明體" w:cs="細明體" w:hint="eastAsia"/>
              </w:rPr>
              <w:t>三紀律</w:t>
            </w:r>
          </w:p>
        </w:tc>
        <w:tc>
          <w:tcPr>
            <w:tcW w:w="1260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2C4F65" w:rsidRPr="002D1622" w:rsidRDefault="002C4F65" w:rsidP="007D5748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侯雅增</w:t>
            </w:r>
          </w:p>
        </w:tc>
      </w:tr>
      <w:tr w:rsidR="002C4F6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2C4F65" w:rsidRPr="002D1622" w:rsidRDefault="002C4F6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53</w:t>
            </w:r>
          </w:p>
        </w:tc>
        <w:tc>
          <w:tcPr>
            <w:tcW w:w="1347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餐二2</w:t>
            </w:r>
          </w:p>
        </w:tc>
        <w:tc>
          <w:tcPr>
            <w:tcW w:w="1357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蔡</w:t>
            </w:r>
            <w:r>
              <w:rPr>
                <w:rFonts w:ascii="細明體" w:eastAsia="細明體" w:hAnsi="細明體" w:cs="細明體" w:hint="eastAsia"/>
              </w:rPr>
              <w:t>亘涵</w:t>
            </w:r>
          </w:p>
        </w:tc>
        <w:tc>
          <w:tcPr>
            <w:tcW w:w="7572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還來的及說愛你</w:t>
            </w:r>
          </w:p>
        </w:tc>
        <w:tc>
          <w:tcPr>
            <w:tcW w:w="1260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2C4F65" w:rsidRPr="002D1622" w:rsidRDefault="002C4F65" w:rsidP="007D5748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侯雅增</w:t>
            </w:r>
          </w:p>
        </w:tc>
      </w:tr>
      <w:tr w:rsidR="002C4F6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2C4F65" w:rsidRPr="002D1622" w:rsidRDefault="002C4F6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54</w:t>
            </w:r>
          </w:p>
        </w:tc>
        <w:tc>
          <w:tcPr>
            <w:tcW w:w="1347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餐二3</w:t>
            </w:r>
          </w:p>
        </w:tc>
        <w:tc>
          <w:tcPr>
            <w:tcW w:w="1357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林姿妤</w:t>
            </w:r>
          </w:p>
        </w:tc>
        <w:tc>
          <w:tcPr>
            <w:tcW w:w="7572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神秘的力量</w:t>
            </w:r>
          </w:p>
        </w:tc>
        <w:tc>
          <w:tcPr>
            <w:tcW w:w="1260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何瑾瑋</w:t>
            </w:r>
          </w:p>
        </w:tc>
      </w:tr>
      <w:tr w:rsidR="002C4F6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2C4F65" w:rsidRPr="002D1622" w:rsidRDefault="002C4F6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55</w:t>
            </w:r>
          </w:p>
        </w:tc>
        <w:tc>
          <w:tcPr>
            <w:tcW w:w="1347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餐三2</w:t>
            </w:r>
          </w:p>
        </w:tc>
        <w:tc>
          <w:tcPr>
            <w:tcW w:w="1357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蕭宇宏</w:t>
            </w:r>
          </w:p>
        </w:tc>
        <w:tc>
          <w:tcPr>
            <w:tcW w:w="7572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白色巨塔</w:t>
            </w:r>
          </w:p>
        </w:tc>
        <w:tc>
          <w:tcPr>
            <w:tcW w:w="1260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2C4F65" w:rsidRPr="002D1622" w:rsidRDefault="002C4F65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番筱莉</w:t>
            </w:r>
          </w:p>
        </w:tc>
      </w:tr>
      <w:tr w:rsidR="002C4F6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2C4F65" w:rsidRPr="002D1622" w:rsidRDefault="002C4F65" w:rsidP="002C4F65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56</w:t>
            </w:r>
          </w:p>
        </w:tc>
        <w:tc>
          <w:tcPr>
            <w:tcW w:w="1347" w:type="dxa"/>
            <w:vAlign w:val="center"/>
          </w:tcPr>
          <w:p w:rsidR="002C4F65" w:rsidRPr="002D1622" w:rsidRDefault="002C4F65" w:rsidP="002C4F6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觀一1</w:t>
            </w:r>
          </w:p>
        </w:tc>
        <w:tc>
          <w:tcPr>
            <w:tcW w:w="1357" w:type="dxa"/>
            <w:vAlign w:val="center"/>
          </w:tcPr>
          <w:p w:rsidR="002C4F65" w:rsidRPr="002D1622" w:rsidRDefault="00824E51" w:rsidP="002C4F6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張雅婷</w:t>
            </w:r>
          </w:p>
        </w:tc>
        <w:tc>
          <w:tcPr>
            <w:tcW w:w="7572" w:type="dxa"/>
            <w:vAlign w:val="center"/>
          </w:tcPr>
          <w:p w:rsidR="002C4F65" w:rsidRPr="002D1622" w:rsidRDefault="00824E51" w:rsidP="002C4F6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一堂叫原諒的課讀書心得</w:t>
            </w:r>
          </w:p>
        </w:tc>
        <w:tc>
          <w:tcPr>
            <w:tcW w:w="1260" w:type="dxa"/>
            <w:vAlign w:val="center"/>
          </w:tcPr>
          <w:p w:rsidR="002C4F65" w:rsidRPr="002D1622" w:rsidRDefault="00824E51" w:rsidP="002C4F6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2C4F65" w:rsidRPr="002D1622" w:rsidRDefault="002C4F65" w:rsidP="002C4F6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何韋良</w:t>
            </w:r>
          </w:p>
        </w:tc>
      </w:tr>
      <w:tr w:rsidR="002C4F6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2C4F65" w:rsidRPr="002D1622" w:rsidRDefault="002C4F65" w:rsidP="002C4F65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57</w:t>
            </w:r>
          </w:p>
        </w:tc>
        <w:tc>
          <w:tcPr>
            <w:tcW w:w="1347" w:type="dxa"/>
          </w:tcPr>
          <w:p w:rsidR="002C4F65" w:rsidRDefault="002C4F65" w:rsidP="002C4F65">
            <w:pPr>
              <w:snapToGrid w:val="0"/>
              <w:jc w:val="center"/>
            </w:pPr>
            <w:r w:rsidRPr="0058168A">
              <w:rPr>
                <w:rFonts w:ascii="華康中圓體" w:eastAsia="華康中圓體" w:hint="eastAsia"/>
              </w:rPr>
              <w:t>觀一1</w:t>
            </w:r>
          </w:p>
        </w:tc>
        <w:tc>
          <w:tcPr>
            <w:tcW w:w="1357" w:type="dxa"/>
            <w:vAlign w:val="center"/>
          </w:tcPr>
          <w:p w:rsidR="002C4F65" w:rsidRPr="002D1622" w:rsidRDefault="00824E51" w:rsidP="002C4F6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呂佩娟</w:t>
            </w:r>
          </w:p>
        </w:tc>
        <w:tc>
          <w:tcPr>
            <w:tcW w:w="7572" w:type="dxa"/>
            <w:vAlign w:val="center"/>
          </w:tcPr>
          <w:p w:rsidR="002C4F65" w:rsidRPr="002D1622" w:rsidRDefault="00824E51" w:rsidP="002C4F6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11歲小爸爸</w:t>
            </w:r>
          </w:p>
        </w:tc>
        <w:tc>
          <w:tcPr>
            <w:tcW w:w="1260" w:type="dxa"/>
            <w:vAlign w:val="center"/>
          </w:tcPr>
          <w:p w:rsidR="002C4F65" w:rsidRPr="002D1622" w:rsidRDefault="00824E51" w:rsidP="002C4F6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</w:tcPr>
          <w:p w:rsidR="002C4F65" w:rsidRDefault="002C4F65" w:rsidP="002C4F65">
            <w:pPr>
              <w:snapToGrid w:val="0"/>
              <w:jc w:val="center"/>
            </w:pPr>
            <w:r w:rsidRPr="002E7ADB">
              <w:rPr>
                <w:rFonts w:ascii="華康中圓體" w:eastAsia="華康中圓體" w:hint="eastAsia"/>
              </w:rPr>
              <w:t>何韋良</w:t>
            </w:r>
          </w:p>
        </w:tc>
      </w:tr>
      <w:tr w:rsidR="002C4F6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2C4F65" w:rsidRPr="002D1622" w:rsidRDefault="002C4F65" w:rsidP="002C4F65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58</w:t>
            </w:r>
          </w:p>
        </w:tc>
        <w:tc>
          <w:tcPr>
            <w:tcW w:w="1347" w:type="dxa"/>
          </w:tcPr>
          <w:p w:rsidR="002C4F65" w:rsidRDefault="002C4F65" w:rsidP="002C4F65">
            <w:pPr>
              <w:snapToGrid w:val="0"/>
              <w:jc w:val="center"/>
            </w:pPr>
            <w:r w:rsidRPr="0058168A">
              <w:rPr>
                <w:rFonts w:ascii="華康中圓體" w:eastAsia="華康中圓體" w:hint="eastAsia"/>
              </w:rPr>
              <w:t>觀一1</w:t>
            </w:r>
          </w:p>
        </w:tc>
        <w:tc>
          <w:tcPr>
            <w:tcW w:w="1357" w:type="dxa"/>
            <w:vAlign w:val="center"/>
          </w:tcPr>
          <w:p w:rsidR="002C4F65" w:rsidRPr="002D1622" w:rsidRDefault="00824E51" w:rsidP="002C4F6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王怡琇</w:t>
            </w:r>
          </w:p>
        </w:tc>
        <w:tc>
          <w:tcPr>
            <w:tcW w:w="7572" w:type="dxa"/>
            <w:vAlign w:val="center"/>
          </w:tcPr>
          <w:p w:rsidR="002C4F65" w:rsidRPr="002D1622" w:rsidRDefault="00824E51" w:rsidP="002C4F6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未來轉學生</w:t>
            </w:r>
          </w:p>
        </w:tc>
        <w:tc>
          <w:tcPr>
            <w:tcW w:w="1260" w:type="dxa"/>
            <w:vAlign w:val="center"/>
          </w:tcPr>
          <w:p w:rsidR="002C4F65" w:rsidRPr="002D1622" w:rsidRDefault="00824E51" w:rsidP="002C4F6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</w:tcPr>
          <w:p w:rsidR="002C4F65" w:rsidRDefault="002C4F65" w:rsidP="002C4F65">
            <w:pPr>
              <w:snapToGrid w:val="0"/>
              <w:jc w:val="center"/>
            </w:pPr>
            <w:r w:rsidRPr="002E7ADB">
              <w:rPr>
                <w:rFonts w:ascii="華康中圓體" w:eastAsia="華康中圓體" w:hint="eastAsia"/>
              </w:rPr>
              <w:t>何韋良</w:t>
            </w:r>
          </w:p>
        </w:tc>
      </w:tr>
      <w:tr w:rsidR="002C4F6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2C4F65" w:rsidRPr="002D1622" w:rsidRDefault="002C4F65" w:rsidP="002C4F65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59</w:t>
            </w:r>
          </w:p>
        </w:tc>
        <w:tc>
          <w:tcPr>
            <w:tcW w:w="1347" w:type="dxa"/>
            <w:vAlign w:val="center"/>
          </w:tcPr>
          <w:p w:rsidR="002C4F65" w:rsidRPr="002D1622" w:rsidRDefault="009F447E" w:rsidP="002C4F6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觀一2</w:t>
            </w:r>
          </w:p>
        </w:tc>
        <w:tc>
          <w:tcPr>
            <w:tcW w:w="1357" w:type="dxa"/>
            <w:vAlign w:val="center"/>
          </w:tcPr>
          <w:p w:rsidR="002C4F65" w:rsidRPr="002D1622" w:rsidRDefault="009F447E" w:rsidP="002C4F6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歐芳</w:t>
            </w:r>
            <w:r>
              <w:rPr>
                <w:rFonts w:ascii="細明體" w:eastAsia="細明體" w:hAnsi="細明體" w:cs="細明體" w:hint="eastAsia"/>
              </w:rPr>
              <w:t>伃</w:t>
            </w:r>
          </w:p>
        </w:tc>
        <w:tc>
          <w:tcPr>
            <w:tcW w:w="7572" w:type="dxa"/>
            <w:vAlign w:val="center"/>
          </w:tcPr>
          <w:p w:rsidR="002C4F65" w:rsidRPr="002D1622" w:rsidRDefault="009F447E" w:rsidP="002C4F6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父親的愛</w:t>
            </w:r>
          </w:p>
        </w:tc>
        <w:tc>
          <w:tcPr>
            <w:tcW w:w="1260" w:type="dxa"/>
            <w:vAlign w:val="center"/>
          </w:tcPr>
          <w:p w:rsidR="002C4F65" w:rsidRPr="002D1622" w:rsidRDefault="009F447E" w:rsidP="002C4F6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2C4F65" w:rsidRPr="002D1622" w:rsidRDefault="009F447E" w:rsidP="002C4F6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陳錦霞</w:t>
            </w:r>
          </w:p>
        </w:tc>
      </w:tr>
      <w:tr w:rsidR="002C4F6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2C4F65" w:rsidRPr="002D1622" w:rsidRDefault="002C4F6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60</w:t>
            </w:r>
          </w:p>
        </w:tc>
        <w:tc>
          <w:tcPr>
            <w:tcW w:w="1347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觀二2</w:t>
            </w:r>
          </w:p>
        </w:tc>
        <w:tc>
          <w:tcPr>
            <w:tcW w:w="1357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張</w:t>
            </w:r>
            <w:r w:rsidR="00F22E85">
              <w:rPr>
                <w:rFonts w:ascii="華康中圓體" w:eastAsia="華康中圓體" w:hint="eastAsia"/>
              </w:rPr>
              <w:t>心</w:t>
            </w:r>
            <w:r>
              <w:rPr>
                <w:rFonts w:ascii="華康中圓體" w:eastAsia="華康中圓體" w:hint="eastAsia"/>
              </w:rPr>
              <w:t>榕</w:t>
            </w:r>
          </w:p>
        </w:tc>
        <w:tc>
          <w:tcPr>
            <w:tcW w:w="7572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生命中的秘密 － 《媽媽的手》閱讀心得</w:t>
            </w:r>
          </w:p>
        </w:tc>
        <w:tc>
          <w:tcPr>
            <w:tcW w:w="1260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smartTag w:uri="urn:schemas-microsoft-com:office:smarttags" w:element="PersonName">
              <w:smartTagPr>
                <w:attr w:name="ProductID" w:val="林穗"/>
              </w:smartTagPr>
              <w:r>
                <w:rPr>
                  <w:rFonts w:ascii="華康中圓體" w:eastAsia="華康中圓體" w:hint="eastAsia"/>
                </w:rPr>
                <w:t>林穗</w:t>
              </w:r>
            </w:smartTag>
            <w:r>
              <w:rPr>
                <w:rFonts w:ascii="華康中圓體" w:eastAsia="華康中圓體" w:hint="eastAsia"/>
              </w:rPr>
              <w:t>君</w:t>
            </w:r>
          </w:p>
        </w:tc>
      </w:tr>
      <w:tr w:rsidR="002C4F6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2C4F65" w:rsidRPr="002D1622" w:rsidRDefault="002C4F6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61</w:t>
            </w:r>
          </w:p>
        </w:tc>
        <w:tc>
          <w:tcPr>
            <w:tcW w:w="1347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觀二3</w:t>
            </w:r>
          </w:p>
        </w:tc>
        <w:tc>
          <w:tcPr>
            <w:tcW w:w="1357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李品萱</w:t>
            </w:r>
          </w:p>
        </w:tc>
        <w:tc>
          <w:tcPr>
            <w:tcW w:w="7572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接受不完美的勇氣閱讀心得</w:t>
            </w:r>
          </w:p>
        </w:tc>
        <w:tc>
          <w:tcPr>
            <w:tcW w:w="1260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李偉嘉</w:t>
            </w:r>
          </w:p>
        </w:tc>
      </w:tr>
      <w:tr w:rsidR="002C4F6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2C4F65" w:rsidRPr="002D1622" w:rsidRDefault="002C4F6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62</w:t>
            </w:r>
          </w:p>
        </w:tc>
        <w:tc>
          <w:tcPr>
            <w:tcW w:w="1347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外一1</w:t>
            </w:r>
          </w:p>
        </w:tc>
        <w:tc>
          <w:tcPr>
            <w:tcW w:w="1357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何雨函</w:t>
            </w:r>
          </w:p>
        </w:tc>
        <w:tc>
          <w:tcPr>
            <w:tcW w:w="7572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這一秒開始：我愛你</w:t>
            </w:r>
          </w:p>
        </w:tc>
        <w:tc>
          <w:tcPr>
            <w:tcW w:w="1260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蘇湘婷</w:t>
            </w:r>
          </w:p>
        </w:tc>
      </w:tr>
      <w:tr w:rsidR="002C4F6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2C4F65" w:rsidRPr="002D1622" w:rsidRDefault="002C4F6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63</w:t>
            </w:r>
          </w:p>
        </w:tc>
        <w:tc>
          <w:tcPr>
            <w:tcW w:w="1347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外一1</w:t>
            </w:r>
          </w:p>
        </w:tc>
        <w:tc>
          <w:tcPr>
            <w:tcW w:w="1357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楊育宸</w:t>
            </w:r>
          </w:p>
        </w:tc>
        <w:tc>
          <w:tcPr>
            <w:tcW w:w="7572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禮物 The Present</w:t>
            </w:r>
          </w:p>
        </w:tc>
        <w:tc>
          <w:tcPr>
            <w:tcW w:w="1260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蘇湘婷</w:t>
            </w:r>
          </w:p>
        </w:tc>
      </w:tr>
      <w:tr w:rsidR="002C4F6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2C4F65" w:rsidRPr="002D1622" w:rsidRDefault="002C4F6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64</w:t>
            </w:r>
          </w:p>
        </w:tc>
        <w:tc>
          <w:tcPr>
            <w:tcW w:w="1347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外一2</w:t>
            </w:r>
          </w:p>
        </w:tc>
        <w:tc>
          <w:tcPr>
            <w:tcW w:w="1357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廖嬋萱</w:t>
            </w:r>
          </w:p>
        </w:tc>
        <w:tc>
          <w:tcPr>
            <w:tcW w:w="7572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一個人的流浪</w:t>
            </w:r>
          </w:p>
        </w:tc>
        <w:tc>
          <w:tcPr>
            <w:tcW w:w="1260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優等</w:t>
            </w:r>
          </w:p>
        </w:tc>
        <w:tc>
          <w:tcPr>
            <w:tcW w:w="2144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楊珮真</w:t>
            </w:r>
          </w:p>
        </w:tc>
      </w:tr>
      <w:tr w:rsidR="002C4F6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2C4F65" w:rsidRPr="002D1622" w:rsidRDefault="002C4F6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65</w:t>
            </w:r>
          </w:p>
        </w:tc>
        <w:tc>
          <w:tcPr>
            <w:tcW w:w="1347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外二1</w:t>
            </w:r>
          </w:p>
        </w:tc>
        <w:tc>
          <w:tcPr>
            <w:tcW w:w="1357" w:type="dxa"/>
            <w:vAlign w:val="center"/>
          </w:tcPr>
          <w:p w:rsidR="002C4F65" w:rsidRPr="002D1622" w:rsidRDefault="00CB57E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黃怡嫚</w:t>
            </w:r>
          </w:p>
        </w:tc>
        <w:tc>
          <w:tcPr>
            <w:tcW w:w="7572" w:type="dxa"/>
            <w:vAlign w:val="center"/>
          </w:tcPr>
          <w:p w:rsidR="002C4F65" w:rsidRPr="002D1622" w:rsidRDefault="00CB57E9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為自己而活 閱讀心得</w:t>
            </w:r>
          </w:p>
        </w:tc>
        <w:tc>
          <w:tcPr>
            <w:tcW w:w="1260" w:type="dxa"/>
            <w:vAlign w:val="center"/>
          </w:tcPr>
          <w:p w:rsidR="002C4F65" w:rsidRPr="002D1622" w:rsidRDefault="00CB57E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何瑾瑋</w:t>
            </w:r>
          </w:p>
        </w:tc>
      </w:tr>
      <w:tr w:rsidR="002C4F65" w:rsidTr="008C54A1">
        <w:trPr>
          <w:trHeight w:val="189"/>
          <w:jc w:val="center"/>
        </w:trPr>
        <w:tc>
          <w:tcPr>
            <w:tcW w:w="1097" w:type="dxa"/>
            <w:vAlign w:val="center"/>
          </w:tcPr>
          <w:p w:rsidR="002C4F65" w:rsidRPr="002D1622" w:rsidRDefault="002C4F65" w:rsidP="00132B9C">
            <w:pPr>
              <w:snapToGrid w:val="0"/>
              <w:jc w:val="center"/>
              <w:rPr>
                <w:rFonts w:ascii="華康中圓體" w:eastAsia="華康中圓體" w:hint="eastAsia"/>
              </w:rPr>
            </w:pPr>
            <w:r w:rsidRPr="002D1622">
              <w:rPr>
                <w:rFonts w:ascii="華康中圓體" w:eastAsia="華康中圓體" w:hint="eastAsia"/>
              </w:rPr>
              <w:t>66</w:t>
            </w:r>
          </w:p>
        </w:tc>
        <w:tc>
          <w:tcPr>
            <w:tcW w:w="1347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外二2</w:t>
            </w:r>
          </w:p>
        </w:tc>
        <w:tc>
          <w:tcPr>
            <w:tcW w:w="1357" w:type="dxa"/>
            <w:vAlign w:val="center"/>
          </w:tcPr>
          <w:p w:rsidR="002C4F65" w:rsidRPr="002D1622" w:rsidRDefault="00CB57E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李佳育</w:t>
            </w:r>
          </w:p>
        </w:tc>
        <w:tc>
          <w:tcPr>
            <w:tcW w:w="7572" w:type="dxa"/>
            <w:vAlign w:val="center"/>
          </w:tcPr>
          <w:p w:rsidR="002C4F65" w:rsidRPr="002D1622" w:rsidRDefault="00CB57E9" w:rsidP="002D1622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等一個人咖啡閱讀心得</w:t>
            </w:r>
          </w:p>
        </w:tc>
        <w:tc>
          <w:tcPr>
            <w:tcW w:w="1260" w:type="dxa"/>
            <w:vAlign w:val="center"/>
          </w:tcPr>
          <w:p w:rsidR="002C4F65" w:rsidRPr="002D1622" w:rsidRDefault="00CB57E9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甲等</w:t>
            </w:r>
          </w:p>
        </w:tc>
        <w:tc>
          <w:tcPr>
            <w:tcW w:w="2144" w:type="dxa"/>
            <w:vAlign w:val="center"/>
          </w:tcPr>
          <w:p w:rsidR="002C4F65" w:rsidRPr="002D1622" w:rsidRDefault="009F447E" w:rsidP="002D1622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</w:rPr>
            </w:pPr>
            <w:r>
              <w:rPr>
                <w:rFonts w:ascii="華康中圓體" w:eastAsia="華康中圓體" w:hint="eastAsia"/>
              </w:rPr>
              <w:t>李偉嘉</w:t>
            </w:r>
          </w:p>
        </w:tc>
      </w:tr>
    </w:tbl>
    <w:p w:rsidR="00863337" w:rsidRPr="008C54A1" w:rsidRDefault="005832EF" w:rsidP="00F15918">
      <w:pPr>
        <w:jc w:val="center"/>
        <w:rPr>
          <w:rFonts w:ascii="華康勘亭流" w:eastAsia="華康勘亭流" w:hint="eastAsia"/>
          <w:sz w:val="32"/>
          <w:szCs w:val="32"/>
        </w:rPr>
      </w:pPr>
      <w:r w:rsidRPr="00383F20">
        <w:rPr>
          <w:rFonts w:ascii="華康勘亭流" w:eastAsia="華康勘亭流" w:hint="eastAsia"/>
          <w:color w:val="0000FF"/>
          <w:sz w:val="40"/>
          <w:szCs w:val="40"/>
        </w:rPr>
        <w:lastRenderedPageBreak/>
        <w:t>特優</w:t>
      </w:r>
      <w:r w:rsidRPr="00383F20">
        <w:rPr>
          <w:rFonts w:ascii="華康勘亭流" w:eastAsia="華康勘亭流" w:hint="eastAsia"/>
          <w:color w:val="0000FF"/>
          <w:sz w:val="40"/>
          <w:szCs w:val="40"/>
          <w:u w:val="single"/>
        </w:rPr>
        <w:t xml:space="preserve"> </w:t>
      </w:r>
      <w:r w:rsidR="00CB57E9" w:rsidRPr="00383F20">
        <w:rPr>
          <w:rFonts w:ascii="華康勘亭流" w:eastAsia="華康勘亭流" w:hint="eastAsia"/>
          <w:color w:val="0000FF"/>
          <w:sz w:val="40"/>
          <w:szCs w:val="40"/>
          <w:u w:val="single"/>
        </w:rPr>
        <w:t xml:space="preserve"> 5 </w:t>
      </w:r>
      <w:r w:rsidRPr="00383F20">
        <w:rPr>
          <w:rFonts w:ascii="華康勘亭流" w:eastAsia="華康勘亭流" w:hint="eastAsia"/>
          <w:color w:val="0000FF"/>
          <w:sz w:val="40"/>
          <w:szCs w:val="40"/>
          <w:u w:val="single"/>
        </w:rPr>
        <w:t xml:space="preserve"> </w:t>
      </w:r>
      <w:r w:rsidRPr="00383F20">
        <w:rPr>
          <w:rFonts w:ascii="華康勘亭流" w:eastAsia="華康勘亭流" w:hint="eastAsia"/>
          <w:color w:val="0000FF"/>
          <w:sz w:val="40"/>
          <w:szCs w:val="40"/>
        </w:rPr>
        <w:t>篇  優等</w:t>
      </w:r>
      <w:r w:rsidR="000837D3" w:rsidRPr="00383F20">
        <w:rPr>
          <w:rFonts w:ascii="華康勘亭流" w:eastAsia="華康勘亭流" w:hint="eastAsia"/>
          <w:color w:val="0000FF"/>
          <w:sz w:val="40"/>
          <w:szCs w:val="40"/>
          <w:u w:val="single"/>
        </w:rPr>
        <w:t xml:space="preserve"> </w:t>
      </w:r>
      <w:r w:rsidR="00CB57E9" w:rsidRPr="00383F20">
        <w:rPr>
          <w:rFonts w:ascii="華康勘亭流" w:eastAsia="華康勘亭流" w:hint="eastAsia"/>
          <w:color w:val="0000FF"/>
          <w:sz w:val="40"/>
          <w:szCs w:val="40"/>
          <w:u w:val="single"/>
        </w:rPr>
        <w:t xml:space="preserve"> 2</w:t>
      </w:r>
      <w:r w:rsidR="001775DA" w:rsidRPr="00383F20">
        <w:rPr>
          <w:rFonts w:ascii="華康勘亭流" w:eastAsia="華康勘亭流" w:hint="eastAsia"/>
          <w:color w:val="0000FF"/>
          <w:sz w:val="40"/>
          <w:szCs w:val="40"/>
          <w:u w:val="single"/>
        </w:rPr>
        <w:t>8</w:t>
      </w:r>
      <w:r w:rsidR="00CB57E9" w:rsidRPr="00383F20">
        <w:rPr>
          <w:rFonts w:ascii="華康勘亭流" w:eastAsia="華康勘亭流" w:hint="eastAsia"/>
          <w:color w:val="0000FF"/>
          <w:sz w:val="40"/>
          <w:szCs w:val="40"/>
          <w:u w:val="single"/>
        </w:rPr>
        <w:t xml:space="preserve"> </w:t>
      </w:r>
      <w:r w:rsidR="000837D3" w:rsidRPr="00383F20">
        <w:rPr>
          <w:rFonts w:ascii="華康勘亭流" w:eastAsia="華康勘亭流" w:hint="eastAsia"/>
          <w:color w:val="0000FF"/>
          <w:sz w:val="40"/>
          <w:szCs w:val="40"/>
          <w:u w:val="single"/>
        </w:rPr>
        <w:t xml:space="preserve"> </w:t>
      </w:r>
      <w:r w:rsidR="000837D3" w:rsidRPr="00383F20">
        <w:rPr>
          <w:rFonts w:ascii="華康勘亭流" w:eastAsia="華康勘亭流" w:hint="eastAsia"/>
          <w:color w:val="0000FF"/>
          <w:sz w:val="40"/>
          <w:szCs w:val="40"/>
        </w:rPr>
        <w:t xml:space="preserve">篇 </w:t>
      </w:r>
      <w:r w:rsidRPr="00383F20">
        <w:rPr>
          <w:rFonts w:ascii="華康勘亭流" w:eastAsia="華康勘亭流" w:hint="eastAsia"/>
          <w:color w:val="0000FF"/>
          <w:sz w:val="40"/>
          <w:szCs w:val="40"/>
        </w:rPr>
        <w:t xml:space="preserve"> 甲等</w:t>
      </w:r>
      <w:r w:rsidR="000837D3" w:rsidRPr="00383F20">
        <w:rPr>
          <w:rFonts w:ascii="華康勘亭流" w:eastAsia="華康勘亭流" w:hint="eastAsia"/>
          <w:color w:val="0000FF"/>
          <w:sz w:val="40"/>
          <w:szCs w:val="40"/>
          <w:u w:val="single"/>
        </w:rPr>
        <w:t xml:space="preserve"> </w:t>
      </w:r>
      <w:r w:rsidR="00CB57E9" w:rsidRPr="00383F20">
        <w:rPr>
          <w:rFonts w:ascii="華康勘亭流" w:eastAsia="華康勘亭流" w:hint="eastAsia"/>
          <w:color w:val="0000FF"/>
          <w:sz w:val="40"/>
          <w:szCs w:val="40"/>
          <w:u w:val="single"/>
        </w:rPr>
        <w:t xml:space="preserve"> 33 </w:t>
      </w:r>
      <w:r w:rsidR="000837D3" w:rsidRPr="00383F20">
        <w:rPr>
          <w:rFonts w:ascii="華康勘亭流" w:eastAsia="華康勘亭流" w:hint="eastAsia"/>
          <w:color w:val="0000FF"/>
          <w:sz w:val="40"/>
          <w:szCs w:val="40"/>
          <w:u w:val="single"/>
        </w:rPr>
        <w:t xml:space="preserve"> </w:t>
      </w:r>
      <w:r w:rsidR="000837D3" w:rsidRPr="00383F20">
        <w:rPr>
          <w:rFonts w:ascii="華康勘亭流" w:eastAsia="華康勘亭流" w:hint="eastAsia"/>
          <w:color w:val="0000FF"/>
          <w:sz w:val="40"/>
          <w:szCs w:val="40"/>
        </w:rPr>
        <w:t>篇</w:t>
      </w:r>
      <w:r w:rsidR="00383F20" w:rsidRPr="00383F20">
        <w:rPr>
          <w:rFonts w:ascii="華康勘亭流" w:eastAsia="華康勘亭流" w:hint="eastAsia"/>
          <w:color w:val="0000FF"/>
          <w:sz w:val="40"/>
          <w:szCs w:val="40"/>
        </w:rPr>
        <w:t xml:space="preserve"> </w:t>
      </w:r>
      <w:r w:rsidRPr="00383F20">
        <w:rPr>
          <w:rFonts w:ascii="華康勘亭流" w:eastAsia="華康勘亭流" w:hint="eastAsia"/>
          <w:color w:val="0000FF"/>
          <w:sz w:val="40"/>
          <w:szCs w:val="40"/>
        </w:rPr>
        <w:t>總計</w:t>
      </w:r>
      <w:r w:rsidR="000837D3" w:rsidRPr="00383F20">
        <w:rPr>
          <w:rFonts w:ascii="華康勘亭流" w:eastAsia="華康勘亭流" w:hint="eastAsia"/>
          <w:color w:val="0000FF"/>
          <w:sz w:val="40"/>
          <w:szCs w:val="40"/>
          <w:u w:val="single"/>
        </w:rPr>
        <w:t xml:space="preserve"> </w:t>
      </w:r>
      <w:r w:rsidR="00CB57E9" w:rsidRPr="00383F20">
        <w:rPr>
          <w:rFonts w:ascii="華康勘亭流" w:eastAsia="華康勘亭流" w:hint="eastAsia"/>
          <w:color w:val="0000FF"/>
          <w:sz w:val="40"/>
          <w:szCs w:val="40"/>
          <w:u w:val="single"/>
        </w:rPr>
        <w:t xml:space="preserve"> </w:t>
      </w:r>
      <w:r w:rsidR="000837D3" w:rsidRPr="00383F20">
        <w:rPr>
          <w:rFonts w:ascii="華康勘亭流" w:eastAsia="華康勘亭流" w:hint="eastAsia"/>
          <w:color w:val="0000FF"/>
          <w:sz w:val="40"/>
          <w:szCs w:val="40"/>
          <w:u w:val="single"/>
        </w:rPr>
        <w:t>6</w:t>
      </w:r>
      <w:r w:rsidR="00CB57E9" w:rsidRPr="00383F20">
        <w:rPr>
          <w:rFonts w:ascii="華康勘亭流" w:eastAsia="華康勘亭流" w:hint="eastAsia"/>
          <w:color w:val="0000FF"/>
          <w:sz w:val="40"/>
          <w:szCs w:val="40"/>
          <w:u w:val="single"/>
        </w:rPr>
        <w:t xml:space="preserve">6 </w:t>
      </w:r>
      <w:r w:rsidR="000837D3" w:rsidRPr="00383F20">
        <w:rPr>
          <w:rFonts w:ascii="華康勘亭流" w:eastAsia="華康勘亭流" w:hint="eastAsia"/>
          <w:color w:val="0000FF"/>
          <w:sz w:val="40"/>
          <w:szCs w:val="40"/>
          <w:u w:val="single"/>
        </w:rPr>
        <w:t xml:space="preserve"> </w:t>
      </w:r>
      <w:r w:rsidR="000837D3" w:rsidRPr="00383F20">
        <w:rPr>
          <w:rFonts w:ascii="華康勘亭流" w:eastAsia="華康勘亭流" w:hint="eastAsia"/>
          <w:color w:val="0000FF"/>
          <w:sz w:val="40"/>
          <w:szCs w:val="40"/>
        </w:rPr>
        <w:t>篇</w:t>
      </w:r>
      <w:r w:rsidR="00383F20">
        <w:rPr>
          <w:rFonts w:ascii="華康勘亭流" w:eastAsia="華康勘亭流" w:hint="eastAsia"/>
          <w:sz w:val="40"/>
          <w:szCs w:val="40"/>
        </w:rPr>
        <w:t xml:space="preserve"> </w:t>
      </w:r>
      <w:r w:rsidR="00383F20" w:rsidRPr="008C54A1">
        <w:rPr>
          <w:rFonts w:ascii="華康勘亭流" w:eastAsia="華康勘亭流" w:hint="eastAsia"/>
          <w:i/>
          <w:color w:val="FF0000"/>
          <w:sz w:val="32"/>
          <w:szCs w:val="32"/>
        </w:rPr>
        <w:t>全體師生 仝賀 105.12.20</w:t>
      </w:r>
    </w:p>
    <w:sectPr w:rsidR="00863337" w:rsidRPr="008C54A1" w:rsidSect="002D1622">
      <w:pgSz w:w="16840" w:h="23814" w:code="8"/>
      <w:pgMar w:top="397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A6" w:rsidRDefault="002138A6">
      <w:r>
        <w:separator/>
      </w:r>
    </w:p>
  </w:endnote>
  <w:endnote w:type="continuationSeparator" w:id="0">
    <w:p w:rsidR="002138A6" w:rsidRDefault="0021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A6" w:rsidRDefault="002138A6">
      <w:r>
        <w:separator/>
      </w:r>
    </w:p>
  </w:footnote>
  <w:footnote w:type="continuationSeparator" w:id="0">
    <w:p w:rsidR="002138A6" w:rsidRDefault="0021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337"/>
    <w:rsid w:val="000009F1"/>
    <w:rsid w:val="00002FA5"/>
    <w:rsid w:val="000070EF"/>
    <w:rsid w:val="00014B65"/>
    <w:rsid w:val="00021512"/>
    <w:rsid w:val="00025E67"/>
    <w:rsid w:val="000777A4"/>
    <w:rsid w:val="00080DFE"/>
    <w:rsid w:val="000837D3"/>
    <w:rsid w:val="000A3573"/>
    <w:rsid w:val="000D0BBF"/>
    <w:rsid w:val="00102DFE"/>
    <w:rsid w:val="00106FB8"/>
    <w:rsid w:val="00123399"/>
    <w:rsid w:val="00132B9C"/>
    <w:rsid w:val="00145D74"/>
    <w:rsid w:val="001775DA"/>
    <w:rsid w:val="001A6733"/>
    <w:rsid w:val="001B315B"/>
    <w:rsid w:val="001B5D44"/>
    <w:rsid w:val="001B72BE"/>
    <w:rsid w:val="001F219A"/>
    <w:rsid w:val="001F36CF"/>
    <w:rsid w:val="00201C48"/>
    <w:rsid w:val="002138A6"/>
    <w:rsid w:val="00230F4F"/>
    <w:rsid w:val="002343F9"/>
    <w:rsid w:val="002345A8"/>
    <w:rsid w:val="002A6ECD"/>
    <w:rsid w:val="002A7BA0"/>
    <w:rsid w:val="002B5434"/>
    <w:rsid w:val="002C4F65"/>
    <w:rsid w:val="002D00C1"/>
    <w:rsid w:val="002D1622"/>
    <w:rsid w:val="002D3E6F"/>
    <w:rsid w:val="002E3254"/>
    <w:rsid w:val="003005E5"/>
    <w:rsid w:val="00300AC4"/>
    <w:rsid w:val="0030443A"/>
    <w:rsid w:val="00305B0B"/>
    <w:rsid w:val="00310429"/>
    <w:rsid w:val="0032333F"/>
    <w:rsid w:val="00383F20"/>
    <w:rsid w:val="00384F66"/>
    <w:rsid w:val="003D1FB8"/>
    <w:rsid w:val="003D3CE5"/>
    <w:rsid w:val="003E7379"/>
    <w:rsid w:val="004306B0"/>
    <w:rsid w:val="00445417"/>
    <w:rsid w:val="00452F26"/>
    <w:rsid w:val="00466F83"/>
    <w:rsid w:val="004874B7"/>
    <w:rsid w:val="004961A1"/>
    <w:rsid w:val="004C1813"/>
    <w:rsid w:val="004C57B8"/>
    <w:rsid w:val="004C7E84"/>
    <w:rsid w:val="004F6748"/>
    <w:rsid w:val="005003CA"/>
    <w:rsid w:val="00501FED"/>
    <w:rsid w:val="0056091B"/>
    <w:rsid w:val="00576E43"/>
    <w:rsid w:val="0058009B"/>
    <w:rsid w:val="00580C07"/>
    <w:rsid w:val="005832EF"/>
    <w:rsid w:val="0059541B"/>
    <w:rsid w:val="005B4F7C"/>
    <w:rsid w:val="005C1B89"/>
    <w:rsid w:val="005C7413"/>
    <w:rsid w:val="005E3B29"/>
    <w:rsid w:val="006453E8"/>
    <w:rsid w:val="0069741C"/>
    <w:rsid w:val="006A61B9"/>
    <w:rsid w:val="006B07F0"/>
    <w:rsid w:val="006C2183"/>
    <w:rsid w:val="006D7D50"/>
    <w:rsid w:val="007316F2"/>
    <w:rsid w:val="00752FC4"/>
    <w:rsid w:val="007641A1"/>
    <w:rsid w:val="0077479F"/>
    <w:rsid w:val="007803FC"/>
    <w:rsid w:val="00791086"/>
    <w:rsid w:val="007C127C"/>
    <w:rsid w:val="007D5748"/>
    <w:rsid w:val="007F21D0"/>
    <w:rsid w:val="00805AEF"/>
    <w:rsid w:val="00824E51"/>
    <w:rsid w:val="0082538C"/>
    <w:rsid w:val="008525F4"/>
    <w:rsid w:val="008537F1"/>
    <w:rsid w:val="00863337"/>
    <w:rsid w:val="00884D41"/>
    <w:rsid w:val="008A12CC"/>
    <w:rsid w:val="008A63D8"/>
    <w:rsid w:val="008C0821"/>
    <w:rsid w:val="008C2D10"/>
    <w:rsid w:val="008C54A1"/>
    <w:rsid w:val="008D27B8"/>
    <w:rsid w:val="008D72C1"/>
    <w:rsid w:val="008E32E8"/>
    <w:rsid w:val="008E6067"/>
    <w:rsid w:val="008E6437"/>
    <w:rsid w:val="008F4D7E"/>
    <w:rsid w:val="00904835"/>
    <w:rsid w:val="009268C6"/>
    <w:rsid w:val="00941F02"/>
    <w:rsid w:val="0095184D"/>
    <w:rsid w:val="00990438"/>
    <w:rsid w:val="009A31FA"/>
    <w:rsid w:val="009A5503"/>
    <w:rsid w:val="009C0B93"/>
    <w:rsid w:val="009C4EC4"/>
    <w:rsid w:val="009E62C6"/>
    <w:rsid w:val="009F3BF6"/>
    <w:rsid w:val="009F447E"/>
    <w:rsid w:val="00A3643C"/>
    <w:rsid w:val="00A56321"/>
    <w:rsid w:val="00A623F2"/>
    <w:rsid w:val="00B07E27"/>
    <w:rsid w:val="00B83D8C"/>
    <w:rsid w:val="00B864F3"/>
    <w:rsid w:val="00C02167"/>
    <w:rsid w:val="00C06F3D"/>
    <w:rsid w:val="00C10F1A"/>
    <w:rsid w:val="00C45BC4"/>
    <w:rsid w:val="00C7543E"/>
    <w:rsid w:val="00CB4DED"/>
    <w:rsid w:val="00CB57E9"/>
    <w:rsid w:val="00CC1158"/>
    <w:rsid w:val="00CE4CCB"/>
    <w:rsid w:val="00CF4517"/>
    <w:rsid w:val="00CF7D7C"/>
    <w:rsid w:val="00D0228D"/>
    <w:rsid w:val="00D06717"/>
    <w:rsid w:val="00D115D5"/>
    <w:rsid w:val="00D57243"/>
    <w:rsid w:val="00D6013B"/>
    <w:rsid w:val="00D85E64"/>
    <w:rsid w:val="00D92D1B"/>
    <w:rsid w:val="00D9418C"/>
    <w:rsid w:val="00D9729A"/>
    <w:rsid w:val="00DA110E"/>
    <w:rsid w:val="00DA2DAE"/>
    <w:rsid w:val="00DB42CA"/>
    <w:rsid w:val="00DC20FA"/>
    <w:rsid w:val="00DC3958"/>
    <w:rsid w:val="00DC41AE"/>
    <w:rsid w:val="00DD46A6"/>
    <w:rsid w:val="00DE53E2"/>
    <w:rsid w:val="00DE5AB3"/>
    <w:rsid w:val="00DF5C3A"/>
    <w:rsid w:val="00E11609"/>
    <w:rsid w:val="00E56D14"/>
    <w:rsid w:val="00E958A0"/>
    <w:rsid w:val="00E963B0"/>
    <w:rsid w:val="00EA25B6"/>
    <w:rsid w:val="00EA79B3"/>
    <w:rsid w:val="00ED2162"/>
    <w:rsid w:val="00EF1CE4"/>
    <w:rsid w:val="00F07C98"/>
    <w:rsid w:val="00F15918"/>
    <w:rsid w:val="00F2036A"/>
    <w:rsid w:val="00F22E85"/>
    <w:rsid w:val="00F62FE7"/>
    <w:rsid w:val="00F76D3A"/>
    <w:rsid w:val="00F97F29"/>
    <w:rsid w:val="00FB0C8F"/>
    <w:rsid w:val="00FB4496"/>
    <w:rsid w:val="00FB6F85"/>
    <w:rsid w:val="00FC30B2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33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77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775D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1466</Words>
  <Characters>610</Characters>
  <Application>Microsoft Office Word</Application>
  <DocSecurity>0</DocSecurity>
  <Lines>5</Lines>
  <Paragraphs>4</Paragraphs>
  <ScaleCrop>false</ScaleCrop>
  <Company>NONE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全國高級中學讀書心得寫作 第10010梯次 得獎作品</dc:title>
  <dc:subject/>
  <dc:creator>Test User</dc:creator>
  <cp:keywords/>
  <dc:description/>
  <cp:lastModifiedBy>acer-pc</cp:lastModifiedBy>
  <cp:revision>2</cp:revision>
  <cp:lastPrinted>2016-12-19T00:30:00Z</cp:lastPrinted>
  <dcterms:created xsi:type="dcterms:W3CDTF">2017-01-04T05:48:00Z</dcterms:created>
  <dcterms:modified xsi:type="dcterms:W3CDTF">2017-01-04T05:48:00Z</dcterms:modified>
</cp:coreProperties>
</file>