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81" w:rsidRDefault="00934281" w:rsidP="00934281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嘉義市私立興華高級中學圖書館第176期【好書週報】</w:t>
      </w:r>
    </w:p>
    <w:p w:rsidR="00934281" w:rsidRDefault="00934281" w:rsidP="00934281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發行日期：105年11月21日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34281" w:rsidTr="00F936C2">
        <w:trPr>
          <w:jc w:val="center"/>
        </w:trPr>
        <w:tc>
          <w:tcPr>
            <w:tcW w:w="3132" w:type="dxa"/>
          </w:tcPr>
          <w:p w:rsidR="00934281" w:rsidRPr="00AB44C7" w:rsidRDefault="00934281" w:rsidP="00F936C2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34281" w:rsidRPr="00AB44C7" w:rsidRDefault="00934281" w:rsidP="00F936C2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34281" w:rsidRPr="00804ADB" w:rsidTr="009A4124">
        <w:trPr>
          <w:trHeight w:val="2934"/>
          <w:jc w:val="center"/>
        </w:trPr>
        <w:tc>
          <w:tcPr>
            <w:tcW w:w="3132" w:type="dxa"/>
          </w:tcPr>
          <w:p w:rsidR="00934281" w:rsidRPr="00804ADB" w:rsidRDefault="00A3094F" w:rsidP="009A412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2E35E1" wp14:editId="75D5C5B0">
                  <wp:extent cx="1828800" cy="1624819"/>
                  <wp:effectExtent l="0" t="0" r="0" b="0"/>
                  <wp:docPr id="1" name="圖片 1" descr="看漫畫，學論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看漫畫，學論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720" cy="162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34281" w:rsidRPr="009A4124" w:rsidRDefault="00934281" w:rsidP="00F936C2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78362D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看漫畫學論語</w:t>
            </w:r>
            <w:r w:rsidR="00A3094F" w:rsidRPr="009A412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281385" w:rsidRPr="009A412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81385" w:rsidRPr="009A412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A3094F" w:rsidRPr="009A4124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王文華</w:t>
            </w:r>
          </w:p>
          <w:p w:rsidR="00A3094F" w:rsidRPr="009A4124" w:rsidRDefault="00281385" w:rsidP="00281385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9A4124">
              <w:rPr>
                <w:rStyle w:val="a4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</w:t>
            </w:r>
            <w:r w:rsidR="00A3094F" w:rsidRPr="009A4124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《論語》的生活智慧就在我們身邊</w:t>
            </w:r>
            <w:r w:rsidRPr="009A4124">
              <w:rPr>
                <w:rStyle w:val="a4"/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="00A3094F" w:rsidRPr="009A4124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時時輕鬆看，天天簡單學</w:t>
            </w:r>
            <w:r w:rsidRPr="009A4124">
              <w:rPr>
                <w:rStyle w:val="a4"/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="00A3094F" w:rsidRPr="009A4124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一不小心就和孔子變成麻吉嘍！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工欲善其事，必先利其器</w:t>
            </w:r>
            <w:r w:rsidRPr="009A4124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；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己所不欲，勿施於人</w:t>
            </w:r>
            <w:r w:rsidRPr="009A4124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；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不怨天，不尤人</w:t>
            </w:r>
            <w:r w:rsidRPr="009A4124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；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欲速則不達</w:t>
            </w:r>
            <w:r w:rsidRPr="009A4124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；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躬自厚，而薄責於人</w:t>
            </w:r>
            <w:r w:rsidRPr="009A4124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孔子是地球子民的共同偶像，帶給我們許多人生智慧。在日本、台灣和中國等地的企業家都要讀《論語》幫助企業經營！本書以生動的漫畫為輔，兼具娛樂及教育功能，透過看漫畫來學《論語》，在不知不覺中精進個人修為、處世態度和成功者的做事方法。</w:t>
            </w:r>
          </w:p>
        </w:tc>
      </w:tr>
      <w:tr w:rsidR="00934281" w:rsidRPr="00804ADB" w:rsidTr="009A4124">
        <w:trPr>
          <w:trHeight w:val="2678"/>
          <w:jc w:val="center"/>
        </w:trPr>
        <w:tc>
          <w:tcPr>
            <w:tcW w:w="3132" w:type="dxa"/>
          </w:tcPr>
          <w:p w:rsidR="00934281" w:rsidRPr="00804ADB" w:rsidRDefault="00A3094F" w:rsidP="00F936C2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3AD34B" wp14:editId="7CC8C400">
                  <wp:extent cx="1892104" cy="1505243"/>
                  <wp:effectExtent l="0" t="0" r="0" b="0"/>
                  <wp:docPr id="2" name="圖片 2" descr="雖千萬人，李敖往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雖千萬人，李敖往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021" cy="150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9A4124" w:rsidRPr="009A4124" w:rsidRDefault="00934281" w:rsidP="009A4124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Style w:val="a4"/>
                <w:rFonts w:ascii="Arial" w:hAnsi="Arial" w:cs="Arial"/>
                <w:b w:val="0"/>
                <w:color w:val="232323"/>
                <w:shd w:val="clear" w:color="auto" w:fill="FFFFFF"/>
              </w:rPr>
            </w:pPr>
            <w:r w:rsidRPr="0078362D">
              <w:rPr>
                <w:rFonts w:ascii="Arial" w:hAnsi="Arial" w:cs="Arial" w:hint="eastAsia"/>
                <w:b/>
                <w:i/>
                <w:color w:val="232323"/>
              </w:rPr>
              <w:t>雖千萬人</w:t>
            </w:r>
            <w:r w:rsidR="0078362D" w:rsidRPr="0078362D">
              <w:rPr>
                <w:rFonts w:cs="Arial" w:hint="eastAsia"/>
                <w:b/>
                <w:i/>
                <w:color w:val="232323"/>
              </w:rPr>
              <w:t>，</w:t>
            </w:r>
            <w:r w:rsidRPr="0078362D">
              <w:rPr>
                <w:rFonts w:ascii="Arial" w:hAnsi="Arial" w:cs="Arial" w:hint="eastAsia"/>
                <w:b/>
                <w:i/>
                <w:color w:val="232323"/>
              </w:rPr>
              <w:t>李敖往矣</w:t>
            </w:r>
            <w:r w:rsidR="00A3094F" w:rsidRPr="009A4124">
              <w:rPr>
                <w:rFonts w:ascii="Arial" w:hAnsi="Arial" w:cs="Arial" w:hint="eastAsia"/>
                <w:b/>
                <w:color w:val="232323"/>
              </w:rPr>
              <w:t xml:space="preserve">         </w:t>
            </w:r>
            <w:r w:rsidR="00281385" w:rsidRPr="009A4124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281385" w:rsidRPr="009A4124">
              <w:rPr>
                <w:rFonts w:ascii="Arial" w:hAnsi="Arial" w:cs="Arial" w:hint="eastAsia"/>
                <w:b/>
                <w:color w:val="232323"/>
              </w:rPr>
              <w:t xml:space="preserve">: </w:t>
            </w:r>
            <w:r w:rsidR="00A3094F" w:rsidRPr="009A4124">
              <w:rPr>
                <w:rStyle w:val="a4"/>
                <w:rFonts w:ascii="Arial" w:hAnsi="Arial" w:cs="Arial"/>
                <w:color w:val="232323"/>
                <w:shd w:val="clear" w:color="auto" w:fill="FFFFFF"/>
              </w:rPr>
              <w:t>李敖</w:t>
            </w:r>
          </w:p>
          <w:p w:rsidR="00A3094F" w:rsidRPr="009A4124" w:rsidRDefault="00281385" w:rsidP="009A4124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9A4124">
              <w:rPr>
                <w:rFonts w:ascii="Arial" w:hAnsi="Arial" w:cs="Arial" w:hint="eastAsia"/>
                <w:b/>
                <w:bCs/>
              </w:rPr>
              <w:t xml:space="preserve">   </w:t>
            </w:r>
            <w:r w:rsidR="00A3094F" w:rsidRPr="009A4124">
              <w:rPr>
                <w:rFonts w:ascii="Arial" w:hAnsi="Arial" w:cs="Arial"/>
                <w:b/>
                <w:bCs/>
              </w:rPr>
              <w:t>台灣首位微博粉絲破千萬之作者</w:t>
            </w:r>
            <w:r w:rsidRPr="009A4124">
              <w:rPr>
                <w:rFonts w:cs="Arial" w:hint="eastAsia"/>
                <w:b/>
                <w:bCs/>
              </w:rPr>
              <w:t>，</w:t>
            </w:r>
            <w:r w:rsidR="00A3094F" w:rsidRPr="009A4124">
              <w:rPr>
                <w:rFonts w:ascii="Arial" w:hAnsi="Arial" w:cs="Arial"/>
                <w:b/>
                <w:color w:val="232323"/>
                <w:shd w:val="clear" w:color="auto" w:fill="FFFFFF"/>
              </w:rPr>
              <w:t>古人說「雖千萬人，吾往矣」是吹牛的，因為無法實現。「雖千萬人，李敖往矣」卻實現了，因為大陸新浪微博證實了它。李敖</w:t>
            </w:r>
            <w:r w:rsidR="00A3094F" w:rsidRPr="009A4124">
              <w:rPr>
                <w:rFonts w:ascii="Arial" w:hAnsi="Arial" w:cs="Arial"/>
                <w:b/>
                <w:color w:val="232323"/>
                <w:shd w:val="clear" w:color="auto" w:fill="FFFFFF"/>
              </w:rPr>
              <w:t>80</w:t>
            </w:r>
            <w:r w:rsidR="00A3094F" w:rsidRPr="009A4124">
              <w:rPr>
                <w:rFonts w:ascii="Arial" w:hAnsi="Arial" w:cs="Arial"/>
                <w:b/>
                <w:color w:val="232323"/>
                <w:shd w:val="clear" w:color="auto" w:fill="FFFFFF"/>
              </w:rPr>
              <w:t>歲生日，出版了這本隻字未刪的完整版。縱跡大綱、情懷小樣，每天寫出他、寫出你、寫出人民的涕淚、也寫出中國的笑臉和前途。新浪微博受字數限制，每條</w:t>
            </w:r>
            <w:r w:rsidR="00A3094F" w:rsidRPr="009A4124">
              <w:rPr>
                <w:rFonts w:ascii="Arial" w:hAnsi="Arial" w:cs="Arial"/>
                <w:b/>
                <w:color w:val="232323"/>
                <w:shd w:val="clear" w:color="auto" w:fill="FFFFFF"/>
              </w:rPr>
              <w:t>140</w:t>
            </w:r>
            <w:r w:rsidR="00A3094F" w:rsidRPr="009A4124">
              <w:rPr>
                <w:rFonts w:ascii="Arial" w:hAnsi="Arial" w:cs="Arial"/>
                <w:b/>
                <w:color w:val="232323"/>
                <w:shd w:val="clear" w:color="auto" w:fill="FFFFFF"/>
              </w:rPr>
              <w:t>個字，但李敖自尋短見，條條大作通真理。又自成一家，「狹巷短兵相接處，殺人如草不聞聲」，他的真理太犀利了。</w:t>
            </w:r>
          </w:p>
        </w:tc>
      </w:tr>
      <w:tr w:rsidR="00934281" w:rsidRPr="00804ADB" w:rsidTr="009A4124">
        <w:trPr>
          <w:trHeight w:val="3072"/>
          <w:jc w:val="center"/>
        </w:trPr>
        <w:tc>
          <w:tcPr>
            <w:tcW w:w="3132" w:type="dxa"/>
          </w:tcPr>
          <w:p w:rsidR="00934281" w:rsidRPr="00804ADB" w:rsidRDefault="00A3094F" w:rsidP="00F936C2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9B0D2E" wp14:editId="41559BF7">
                  <wp:extent cx="1892103" cy="1674055"/>
                  <wp:effectExtent l="0" t="0" r="0" b="2540"/>
                  <wp:docPr id="3" name="圖片 3" descr="佛陀教你強心術：有效改變人生的練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佛陀教你強心術：有效改變人生的練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021" cy="167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281385" w:rsidRPr="009A4124" w:rsidRDefault="00934281" w:rsidP="00281385">
            <w:pPr>
              <w:widowControl/>
              <w:shd w:val="clear" w:color="auto" w:fill="FFFFFF"/>
              <w:spacing w:line="432" w:lineRule="atLeast"/>
              <w:jc w:val="both"/>
              <w:rPr>
                <w:rStyle w:val="a4"/>
                <w:rFonts w:ascii="Arial" w:eastAsia="新細明體" w:hAnsi="Arial" w:cs="Arial"/>
                <w:b w:val="0"/>
                <w:color w:val="232323"/>
                <w:szCs w:val="24"/>
                <w:shd w:val="clear" w:color="auto" w:fill="FFFFFF"/>
              </w:rPr>
            </w:pPr>
            <w:r w:rsidRPr="0078362D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佛陀教你強心術</w:t>
            </w:r>
            <w:r w:rsidRPr="009A412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281385" w:rsidRPr="009A412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281385" w:rsidRPr="009A412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81385" w:rsidRPr="009A412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81385" w:rsidRPr="009A412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r w:rsidR="00A3094F" w:rsidRPr="009A4124">
              <w:rPr>
                <w:rStyle w:val="a4"/>
                <w:rFonts w:ascii="Arial" w:eastAsia="新細明體" w:hAnsi="Arial" w:cs="Arial"/>
                <w:color w:val="232323"/>
                <w:szCs w:val="24"/>
                <w:shd w:val="clear" w:color="auto" w:fill="FFFFFF"/>
              </w:rPr>
              <w:t>阿爾包姆雷</w:t>
            </w:r>
            <w:r w:rsidR="00A3094F" w:rsidRPr="009A4124">
              <w:rPr>
                <w:rStyle w:val="a4"/>
                <w:rFonts w:ascii="細明體" w:eastAsia="細明體" w:hAnsi="細明體" w:cs="細明體" w:hint="eastAsia"/>
                <w:color w:val="232323"/>
                <w:szCs w:val="24"/>
                <w:shd w:val="clear" w:color="auto" w:fill="FFFFFF"/>
              </w:rPr>
              <w:t>‧</w:t>
            </w:r>
            <w:r w:rsidR="00A3094F" w:rsidRPr="009A4124">
              <w:rPr>
                <w:rStyle w:val="a4"/>
                <w:rFonts w:ascii="Arial" w:eastAsia="新細明體" w:hAnsi="Arial" w:cs="Arial"/>
                <w:color w:val="232323"/>
                <w:szCs w:val="24"/>
                <w:shd w:val="clear" w:color="auto" w:fill="FFFFFF"/>
              </w:rPr>
              <w:t>蘇曼那沙拉</w:t>
            </w:r>
          </w:p>
          <w:p w:rsidR="00A3094F" w:rsidRPr="009A4124" w:rsidRDefault="00281385" w:rsidP="00281385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A4124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意志是以一種非常簡單的形態存在，簡單到一般人無法察覺。所以，人無法輕而易舉地擷取到自己的意志。所謂的鍛鍊意志，就是要鍛鍊與意志一同運作的夥伴，佛教稱為「心所」。先理解「無法直接擷取意志」這項真理，再以正確的方法鍛鍊意志，你的意志就會從當下的這個瞬間開始，朝著良善的方向成長茁壯，進而達成你設定的目的，真正實現「心想事成」。</w:t>
            </w:r>
          </w:p>
        </w:tc>
      </w:tr>
      <w:tr w:rsidR="00934281" w:rsidRPr="00804ADB" w:rsidTr="00F936C2">
        <w:trPr>
          <w:trHeight w:val="3244"/>
          <w:jc w:val="center"/>
        </w:trPr>
        <w:tc>
          <w:tcPr>
            <w:tcW w:w="3132" w:type="dxa"/>
          </w:tcPr>
          <w:p w:rsidR="00934281" w:rsidRPr="00804ADB" w:rsidRDefault="00A3094F" w:rsidP="00F936C2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E10A71" wp14:editId="685A52FC">
                  <wp:extent cx="2032780" cy="1744394"/>
                  <wp:effectExtent l="0" t="0" r="5715" b="8255"/>
                  <wp:docPr id="4" name="圖片 4" descr="Anything is possible 365 天慢活的日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ything is possible 365 天慢活的日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91" cy="174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34281" w:rsidRPr="009A4124" w:rsidRDefault="00934281" w:rsidP="00F936C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color w:val="232323"/>
                <w:szCs w:val="24"/>
              </w:rPr>
            </w:pPr>
            <w:r w:rsidRPr="0078362D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365</w:t>
            </w:r>
            <w:r w:rsidRPr="0078362D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天慢活的日子</w:t>
            </w:r>
            <w:r w:rsidR="0078362D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 </w:t>
            </w:r>
            <w:r w:rsidRPr="0078362D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Anything is possible</w:t>
            </w:r>
            <w:r w:rsidR="00A3094F" w:rsidRPr="009A4124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281385" w:rsidRPr="009A412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81385" w:rsidRPr="009A412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A3094F" w:rsidRPr="009A4124">
              <w:rPr>
                <w:rStyle w:val="a4"/>
                <w:rFonts w:ascii="Arial" w:hAnsi="Arial" w:cs="Arial"/>
                <w:color w:val="232323"/>
                <w:szCs w:val="24"/>
                <w:shd w:val="clear" w:color="auto" w:fill="FFFFFF"/>
              </w:rPr>
              <w:t>林雯莉</w:t>
            </w:r>
          </w:p>
          <w:p w:rsidR="00934281" w:rsidRPr="009A4124" w:rsidRDefault="009A4124" w:rsidP="009A412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A4124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什麼是「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365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天慢活的日子」？莫非我們真的要慢慢地過日子嗎？其實每個人都可以成為世上最快樂的人，這並不是只有佛陀一個人才可以辦得到，而我剛好也正朝著這個目標前進，學會把自己的腳步放慢，學會傾聽自己最真實的聲音，學會一口一口的呼吸，學會觀照自己的想法，更重要的是，學會懂得宇宙的真理。因為宇宙的真理就是「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Anything is possible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」，也是一種過著慢活的日子，因為自己的速度與慌亂會把每天的生活搞得亂七八糟，可能造成往後承受巨大的痛苦，因此學會看到自己的那顆心，就會看到快樂的源頭。</w:t>
            </w:r>
          </w:p>
        </w:tc>
      </w:tr>
      <w:tr w:rsidR="00934281" w:rsidRPr="00804ADB" w:rsidTr="00F936C2">
        <w:trPr>
          <w:jc w:val="center"/>
        </w:trPr>
        <w:tc>
          <w:tcPr>
            <w:tcW w:w="3132" w:type="dxa"/>
          </w:tcPr>
          <w:p w:rsidR="00934281" w:rsidRPr="00804ADB" w:rsidRDefault="00934281" w:rsidP="00F936C2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34281" w:rsidRPr="009A4124" w:rsidRDefault="00934281" w:rsidP="00F936C2">
            <w:pPr>
              <w:jc w:val="center"/>
              <w:rPr>
                <w:b/>
                <w:szCs w:val="24"/>
              </w:rPr>
            </w:pPr>
            <w:r w:rsidRPr="009A4124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34281" w:rsidRPr="00804ADB" w:rsidTr="00F936C2">
        <w:trPr>
          <w:trHeight w:val="2818"/>
          <w:jc w:val="center"/>
        </w:trPr>
        <w:tc>
          <w:tcPr>
            <w:tcW w:w="3132" w:type="dxa"/>
            <w:vAlign w:val="center"/>
          </w:tcPr>
          <w:p w:rsidR="00934281" w:rsidRPr="0097286F" w:rsidRDefault="00A3094F" w:rsidP="00F936C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668A1F" wp14:editId="1FCD9AA9">
                  <wp:extent cx="1955409" cy="2060917"/>
                  <wp:effectExtent l="0" t="0" r="6985" b="0"/>
                  <wp:docPr id="5" name="圖片 5" descr="正面看世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正面看世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323" cy="206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34281" w:rsidRPr="009A4124" w:rsidRDefault="00934281" w:rsidP="009A4124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78362D">
              <w:rPr>
                <w:rFonts w:ascii="Arial" w:hAnsi="Arial" w:cs="Arial" w:hint="eastAsia"/>
                <w:b/>
                <w:i/>
                <w:color w:val="232323"/>
              </w:rPr>
              <w:t>正面看世界</w:t>
            </w:r>
            <w:r w:rsidR="00A3094F" w:rsidRPr="0078362D">
              <w:rPr>
                <w:rFonts w:ascii="Arial" w:hAnsi="Arial" w:cs="Arial" w:hint="eastAsia"/>
                <w:b/>
                <w:i/>
                <w:color w:val="232323"/>
              </w:rPr>
              <w:t xml:space="preserve"> </w:t>
            </w:r>
            <w:r w:rsidR="00A3094F" w:rsidRPr="009A4124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="009A4124" w:rsidRPr="009A4124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A3094F" w:rsidRPr="009A4124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="00281385" w:rsidRPr="009A4124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281385" w:rsidRPr="009A4124">
              <w:rPr>
                <w:rFonts w:ascii="Arial" w:hAnsi="Arial" w:cs="Arial" w:hint="eastAsia"/>
                <w:b/>
                <w:color w:val="232323"/>
              </w:rPr>
              <w:t xml:space="preserve">: </w:t>
            </w:r>
            <w:r w:rsidR="00A3094F" w:rsidRPr="009A4124">
              <w:rPr>
                <w:rStyle w:val="a4"/>
                <w:rFonts w:ascii="Arial" w:hAnsi="Arial" w:cs="Arial"/>
                <w:color w:val="232323"/>
                <w:shd w:val="clear" w:color="auto" w:fill="FFFFFF"/>
              </w:rPr>
              <w:t>梁勤</w:t>
            </w:r>
          </w:p>
          <w:p w:rsidR="00A3094F" w:rsidRPr="009A4124" w:rsidRDefault="009A4124" w:rsidP="009A4124">
            <w:pPr>
              <w:widowControl/>
              <w:shd w:val="clear" w:color="auto" w:fill="FFFFFF"/>
              <w:snapToGrid w:val="0"/>
              <w:contextualSpacing/>
              <w:rPr>
                <w:rFonts w:ascii="Arial" w:hAnsi="Arial" w:cs="Arial"/>
                <w:b/>
                <w:color w:val="232323"/>
                <w:szCs w:val="24"/>
              </w:rPr>
            </w:pPr>
            <w:r w:rsidRPr="009A4124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 </w:t>
            </w:r>
            <w:r w:rsidR="00A3094F" w:rsidRPr="009A412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能做自己喜歡做的事，就是快樂</w:t>
            </w:r>
            <w:r w:rsidRPr="009A4124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="00A3094F" w:rsidRPr="009A412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其實，人活著的主要目的是爲了快樂，那我們何不把握時間、把握時機，在能做的時候，做自己喜歡做的事！</w:t>
            </w:r>
            <w:r w:rsidR="00A3094F" w:rsidRPr="009A4124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如果我們能少一些對生活的抱怨和咒罵，那麼就能逐漸接近生命的真理</w:t>
            </w:r>
            <w:r w:rsidR="00A3094F" w:rsidRPr="009A4124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——</w:t>
            </w:r>
            <w:r w:rsidR="00A3094F" w:rsidRPr="009A4124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而這才是真正的快樂！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每個身體健康的人都是幸運的，因為他們能真切地看到這個美麗的世界，能清楚地聽到自己所愛之人的聲音，能用自己的雙腿去任何想去的地方。身體健康的人理應是快樂的，但我見過太多身體健康卻悶悶不樂的人。他們總是在抱怨，精神世界萎靡不振。</w:t>
            </w:r>
          </w:p>
        </w:tc>
      </w:tr>
      <w:tr w:rsidR="00934281" w:rsidRPr="00804ADB" w:rsidTr="00F936C2">
        <w:trPr>
          <w:trHeight w:val="3451"/>
          <w:jc w:val="center"/>
        </w:trPr>
        <w:tc>
          <w:tcPr>
            <w:tcW w:w="3132" w:type="dxa"/>
            <w:vAlign w:val="center"/>
          </w:tcPr>
          <w:p w:rsidR="00934281" w:rsidRPr="00804ADB" w:rsidRDefault="00A3094F" w:rsidP="00F936C2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59365F" wp14:editId="5887BD0B">
                  <wp:extent cx="1976511" cy="1800664"/>
                  <wp:effectExtent l="0" t="0" r="5080" b="9525"/>
                  <wp:docPr id="6" name="圖片 6" descr="莊子寓言說解：學會放下，活出自在與美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莊子寓言說解：學會放下，活出自在與美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424" cy="180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281" w:rsidRPr="00804ADB" w:rsidRDefault="00934281" w:rsidP="00F936C2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934281" w:rsidRPr="009A4124" w:rsidRDefault="00934281" w:rsidP="00934281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color w:val="232323"/>
              </w:rPr>
            </w:pPr>
            <w:r w:rsidRPr="0078362D">
              <w:rPr>
                <w:rFonts w:ascii="Arial" w:hAnsi="Arial" w:cs="Arial" w:hint="eastAsia"/>
                <w:b/>
                <w:i/>
                <w:color w:val="232323"/>
              </w:rPr>
              <w:t>莊子寓言說解</w:t>
            </w:r>
            <w:r w:rsidR="00A3094F" w:rsidRPr="0078362D">
              <w:rPr>
                <w:rFonts w:ascii="Arial" w:hAnsi="Arial" w:cs="Arial" w:hint="eastAsia"/>
                <w:b/>
                <w:i/>
                <w:color w:val="232323"/>
              </w:rPr>
              <w:t xml:space="preserve"> </w:t>
            </w:r>
            <w:r w:rsidR="00A3094F" w:rsidRPr="009A4124">
              <w:rPr>
                <w:rFonts w:ascii="Arial" w:hAnsi="Arial" w:cs="Arial" w:hint="eastAsia"/>
                <w:b/>
                <w:color w:val="232323"/>
              </w:rPr>
              <w:t xml:space="preserve">      </w:t>
            </w:r>
            <w:r w:rsidR="00281385" w:rsidRPr="009A4124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281385" w:rsidRPr="009A4124">
              <w:rPr>
                <w:rFonts w:ascii="Arial" w:hAnsi="Arial" w:cs="Arial" w:hint="eastAsia"/>
                <w:b/>
                <w:color w:val="232323"/>
              </w:rPr>
              <w:t xml:space="preserve">: </w:t>
            </w:r>
            <w:r w:rsidR="00A3094F" w:rsidRPr="009A4124">
              <w:rPr>
                <w:rStyle w:val="a4"/>
                <w:rFonts w:ascii="Arial" w:hAnsi="Arial" w:cs="Arial"/>
                <w:color w:val="232323"/>
                <w:shd w:val="clear" w:color="auto" w:fill="FFFFFF"/>
              </w:rPr>
              <w:t>王邦雄</w:t>
            </w:r>
          </w:p>
          <w:p w:rsidR="00A3094F" w:rsidRPr="009A4124" w:rsidRDefault="00281385" w:rsidP="009A4124">
            <w:pPr>
              <w:widowControl/>
              <w:shd w:val="clear" w:color="auto" w:fill="FFFFFF"/>
              <w:rPr>
                <w:rFonts w:ascii="Arial" w:hAnsi="Arial" w:cs="Arial"/>
                <w:b/>
                <w:color w:val="232323"/>
                <w:szCs w:val="24"/>
              </w:rPr>
            </w:pPr>
            <w:r w:rsidRPr="009A4124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 </w:t>
            </w:r>
            <w:r w:rsidR="00A3094F" w:rsidRPr="00A3094F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解消心知的執著，天地就可以無限寬廣。是什麼讓人世間變得狹窄？就是執著太多。每一個人都用自己的標準去責求對方，所以互相給出壓力。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莊子以生動活潑的筆觸、天馬行空的想像、深刻巧妙的譬喻，將精深宏闊的學說義理藉由故事表達寓意，省思生命的意義與價值，對後世影響深遠。國學巨擘王邦雄教授四十餘年持續不輟鑽研老莊，以一路走來的生命成長，對道家思想的體悟會通，說解莊子寓言故事中藏在字裡行間的妙道哲理，經過歲月錘鍊所領略的創解洞見，更具親切感與感動力。</w:t>
            </w:r>
          </w:p>
        </w:tc>
      </w:tr>
      <w:tr w:rsidR="00934281" w:rsidRPr="00804ADB" w:rsidTr="00F936C2">
        <w:trPr>
          <w:jc w:val="center"/>
        </w:trPr>
        <w:tc>
          <w:tcPr>
            <w:tcW w:w="3132" w:type="dxa"/>
            <w:vAlign w:val="center"/>
          </w:tcPr>
          <w:p w:rsidR="00934281" w:rsidRPr="00804ADB" w:rsidRDefault="00A3094F" w:rsidP="00F936C2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2C19DD" wp14:editId="12E8DA07">
                  <wp:extent cx="1835834" cy="1800664"/>
                  <wp:effectExtent l="0" t="0" r="0" b="9525"/>
                  <wp:docPr id="7" name="圖片 7" descr="岸邊書藏：一座翻轉城市的圖書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岸邊書藏：一座翻轉城市的圖書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53" cy="180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34281" w:rsidRPr="009A4124" w:rsidRDefault="00934281" w:rsidP="0093428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78362D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岸邊書藏</w:t>
            </w:r>
            <w:r w:rsidR="00281385" w:rsidRPr="009A4124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78362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  </w:t>
            </w:r>
            <w:r w:rsidR="00281385" w:rsidRPr="009A412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81385" w:rsidRPr="009A412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281385" w:rsidRPr="009A412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林倖妃</w:t>
            </w:r>
          </w:p>
          <w:p w:rsidR="00934281" w:rsidRPr="009A4124" w:rsidRDefault="009A4124" w:rsidP="0093428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9A4124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二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○</w:t>
            </w:r>
            <w:r w:rsidR="00A3094F" w:rsidRPr="009A412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一五年正式開放的圖書館，為高雄市最大的公共圖書館。在興建的過程中，經歷了許多的困難與幫助，但也受到了許多善心人士的捐助，才打造出這座獻給所以高雄市民的大禮物。書中除了一一細數建造過程中來自善心企業的募款及民眾的捐贈，更介紹了圖書館中幾項重要特色。如由名雕塑家陳龍濱以書本為媒材堆疊雕刻、以達文西及達摩為主題的作品《文化積澱》；特別蒐羅高雄相關書籍及東南亞語文的「高雄書」專區與多文化區；蒐藏了以余光中的第一本詩集《舟子的悲歌》為首的多本珍本的珍藏等。</w:t>
            </w:r>
          </w:p>
          <w:p w:rsidR="00934281" w:rsidRPr="009A4124" w:rsidRDefault="00934281" w:rsidP="0093428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281385" w:rsidRPr="00281385" w:rsidTr="009A4124">
        <w:trPr>
          <w:trHeight w:val="3410"/>
          <w:jc w:val="center"/>
        </w:trPr>
        <w:tc>
          <w:tcPr>
            <w:tcW w:w="3132" w:type="dxa"/>
            <w:vAlign w:val="center"/>
          </w:tcPr>
          <w:p w:rsidR="00934281" w:rsidRPr="00804ADB" w:rsidRDefault="00281385" w:rsidP="00F936C2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7E4B7C" wp14:editId="3A22B42E">
                  <wp:extent cx="1842865" cy="1856935"/>
                  <wp:effectExtent l="0" t="0" r="5080" b="0"/>
                  <wp:docPr id="8" name="圖片 8" descr="快樂廚房雜誌 11-12月號/2015 第105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快樂廚房雜誌 11-12月號/2015 第105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842" cy="185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4281" w:rsidRPr="00804ADB" w:rsidRDefault="00934281" w:rsidP="00F936C2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34281" w:rsidRPr="0078362D" w:rsidRDefault="00281385" w:rsidP="00281385">
            <w:pPr>
              <w:rPr>
                <w:b/>
                <w:i/>
                <w:szCs w:val="24"/>
              </w:rPr>
            </w:pPr>
            <w:r w:rsidRPr="0078362D">
              <w:rPr>
                <w:rFonts w:hint="eastAsia"/>
                <w:b/>
                <w:i/>
                <w:szCs w:val="24"/>
              </w:rPr>
              <w:t>快樂廚房雜誌</w:t>
            </w:r>
          </w:p>
          <w:p w:rsidR="00281385" w:rsidRPr="009A4124" w:rsidRDefault="00281385" w:rsidP="00281385">
            <w:pPr>
              <w:rPr>
                <w:b/>
                <w:szCs w:val="24"/>
              </w:rPr>
            </w:pPr>
            <w:bookmarkStart w:id="0" w:name="_GoBack"/>
            <w:bookmarkEnd w:id="0"/>
          </w:p>
          <w:p w:rsidR="00281385" w:rsidRPr="009A4124" w:rsidRDefault="00281385" w:rsidP="009A4124">
            <w:pPr>
              <w:snapToGrid w:val="0"/>
              <w:contextualSpacing/>
              <w:rPr>
                <w:b/>
                <w:sz w:val="28"/>
                <w:szCs w:val="28"/>
              </w:rPr>
            </w:pPr>
            <w:r w:rsidRPr="009A4124">
              <w:rPr>
                <w:rFonts w:hint="eastAsia"/>
                <w:b/>
                <w:szCs w:val="24"/>
              </w:rPr>
              <w:t xml:space="preserve">    </w:t>
            </w:r>
            <w:r w:rsidRPr="009A4124">
              <w:rPr>
                <w:b/>
                <w:sz w:val="28"/>
                <w:szCs w:val="28"/>
              </w:rPr>
              <w:t>如果說民以食為天，那麼快樂廚房雜誌便是不可或缺的調味料。這本雜誌結合了最新奇的廚房資訊、最美麗的廚房雜貨、最溫暖的廚房故事、最好吃的廚房美味，讓你光是用看的，就能聞到好香好濃的人情味。擁有它，相信你的廚房生活一定會一天比一天更快樂</w:t>
            </w:r>
            <w:r w:rsidRPr="009A4124">
              <w:rPr>
                <w:b/>
                <w:sz w:val="28"/>
                <w:szCs w:val="28"/>
              </w:rPr>
              <w:t>!</w:t>
            </w:r>
          </w:p>
          <w:p w:rsidR="00281385" w:rsidRPr="009A4124" w:rsidRDefault="00281385" w:rsidP="00281385">
            <w:pPr>
              <w:rPr>
                <w:b/>
                <w:szCs w:val="24"/>
              </w:rPr>
            </w:pPr>
          </w:p>
          <w:p w:rsidR="00281385" w:rsidRPr="009A4124" w:rsidRDefault="00281385" w:rsidP="00281385">
            <w:pPr>
              <w:rPr>
                <w:b/>
                <w:szCs w:val="24"/>
              </w:rPr>
            </w:pPr>
          </w:p>
        </w:tc>
      </w:tr>
    </w:tbl>
    <w:p w:rsidR="00934281" w:rsidRDefault="00934281" w:rsidP="00934281"/>
    <w:p w:rsidR="00934281" w:rsidRPr="00985BF6" w:rsidRDefault="00934281" w:rsidP="00934281"/>
    <w:p w:rsidR="0068188C" w:rsidRDefault="0068188C"/>
    <w:sectPr w:rsidR="006818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81"/>
    <w:rsid w:val="00281385"/>
    <w:rsid w:val="004B6E83"/>
    <w:rsid w:val="0068188C"/>
    <w:rsid w:val="0078362D"/>
    <w:rsid w:val="00934281"/>
    <w:rsid w:val="009A4124"/>
    <w:rsid w:val="00A3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42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9342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342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42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9342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34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2016-11-17T03:51:00Z</dcterms:created>
  <dcterms:modified xsi:type="dcterms:W3CDTF">2016-11-17T23:18:00Z</dcterms:modified>
</cp:coreProperties>
</file>