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bookmarkStart w:id="0" w:name="_GoBack"/>
      <w:bookmarkEnd w:id="0"/>
      <w:r>
        <w:rPr>
          <w:rFonts w:ascii="華康超明體(P)" w:eastAsia="華康超明體(P)" w:hint="eastAsia"/>
          <w:sz w:val="36"/>
        </w:rPr>
        <w:t>嘉義市私立興華高級中學圖書館第</w:t>
      </w:r>
      <w:r w:rsidR="005E0116">
        <w:rPr>
          <w:rFonts w:ascii="華康超明體(P)" w:eastAsia="華康超明體(P)" w:hint="eastAsia"/>
          <w:sz w:val="36"/>
        </w:rPr>
        <w:t>1</w:t>
      </w:r>
      <w:r w:rsidR="006B4687">
        <w:rPr>
          <w:rFonts w:ascii="華康超明體(P)" w:eastAsia="華康超明體(P)" w:hint="eastAsia"/>
          <w:sz w:val="36"/>
        </w:rPr>
        <w:t>46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</w:t>
      </w:r>
      <w:r w:rsidR="00946277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年</w:t>
      </w:r>
      <w:r w:rsidR="006B4687">
        <w:rPr>
          <w:rFonts w:ascii="華康超明體(P)" w:eastAsia="華康超明體(P)" w:hint="eastAsia"/>
          <w:color w:val="000000"/>
          <w:sz w:val="36"/>
        </w:rPr>
        <w:t>11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804ADB">
        <w:rPr>
          <w:rFonts w:ascii="華康超明體(P)" w:eastAsia="華康超明體(P)" w:hint="eastAsia"/>
          <w:color w:val="000000"/>
          <w:sz w:val="36"/>
        </w:rPr>
        <w:t>2</w:t>
      </w:r>
      <w:r w:rsidR="006B4687">
        <w:rPr>
          <w:rFonts w:ascii="華康超明體(P)" w:eastAsia="華康超明體(P)" w:hint="eastAsia"/>
          <w:color w:val="000000"/>
          <w:sz w:val="36"/>
        </w:rPr>
        <w:t>3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DF3EFF" w:rsidTr="006B0DC0">
        <w:trPr>
          <w:jc w:val="center"/>
        </w:trPr>
        <w:tc>
          <w:tcPr>
            <w:tcW w:w="2978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DF3EFF" w:rsidRPr="00AB44C7" w:rsidRDefault="00DF3EFF" w:rsidP="005031AE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DF3EFF" w:rsidRPr="00804ADB" w:rsidTr="007D0B31">
        <w:trPr>
          <w:trHeight w:val="2534"/>
          <w:jc w:val="center"/>
        </w:trPr>
        <w:tc>
          <w:tcPr>
            <w:tcW w:w="2978" w:type="dxa"/>
          </w:tcPr>
          <w:p w:rsidR="00D7712F" w:rsidRDefault="00A742EF" w:rsidP="00C27368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C68D14" wp14:editId="40775E6B">
                  <wp:extent cx="1911350" cy="1498600"/>
                  <wp:effectExtent l="0" t="0" r="0" b="6350"/>
                  <wp:docPr id="1" name="圖片 1" descr="只為你停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只為你停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EFF" w:rsidRPr="00804ADB" w:rsidRDefault="00DF3EFF" w:rsidP="00C273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A742EF" w:rsidRDefault="006B4687" w:rsidP="00D7712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只為你停留</w:t>
            </w:r>
            <w:r w:rsidR="005E0116" w:rsidRPr="00804A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7D0B31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</w:p>
          <w:p w:rsidR="00C27368" w:rsidRPr="00E44EB7" w:rsidRDefault="00C1241F" w:rsidP="00C1241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232323"/>
                <w:sz w:val="20"/>
                <w:szCs w:val="20"/>
                <w:shd w:val="clear" w:color="auto" w:fill="FFFFFF"/>
              </w:rPr>
              <w:t xml:space="preserve">    </w:t>
            </w:r>
            <w:r w:rsidRPr="00E44EB7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本書</w:t>
            </w:r>
            <w:r w:rsidR="00A742EF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改編自日本民間故事，是一部充滿魔法的小說，想像一位心碎的男子，在救了負傷降落自家後院的白鶴後，生命產生了怎樣的轉變。喬治</w:t>
            </w:r>
            <w:r w:rsidR="00A742EF" w:rsidRPr="00E44EB7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="00A742EF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鄧肯是個在倫敦安居立業的美國人。</w:t>
            </w:r>
            <w:r w:rsidR="00A742EF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48</w:t>
            </w:r>
            <w:r w:rsidR="00A742EF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歲，離了婚，是</w:t>
            </w:r>
            <w:r w:rsidRPr="00E44EB7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>一</w:t>
            </w:r>
            <w:r w:rsidR="00A742EF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家小影印店的老闆，日子過得比他以為的還要寂寞。女兒阿曼達偶爾會帶外孫來探望他；生活看似安穩的喬治，面對人事變化，其實內心的傷痛一直都在。過去交往過的對象，最後全都因為他人太好而選擇離開。某晚，他被一個駭人的聲音驚醒</w:t>
            </w:r>
            <w:r w:rsidR="00A742EF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="00A742EF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後院某處傳來一聲教人膽寒的哀號。他趨前查看，沒想到竟發現一隻大白鶴，一隻比他還高的鳥，如蘆葦纖細，雪白一身。但卻被一支利箭射穿牠的翅膀。</w:t>
            </w:r>
            <w:r w:rsidR="007D0B31" w:rsidRPr="00E44EB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</w:p>
        </w:tc>
      </w:tr>
      <w:tr w:rsidR="00DF3EFF" w:rsidRPr="00804ADB" w:rsidTr="007D0B31">
        <w:trPr>
          <w:trHeight w:val="2916"/>
          <w:jc w:val="center"/>
        </w:trPr>
        <w:tc>
          <w:tcPr>
            <w:tcW w:w="2978" w:type="dxa"/>
          </w:tcPr>
          <w:p w:rsidR="006F5C96" w:rsidRPr="00804ADB" w:rsidRDefault="00A742EF" w:rsidP="007D0B31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1CF747" wp14:editId="7971C5A9">
                  <wp:extent cx="1911350" cy="1955800"/>
                  <wp:effectExtent l="0" t="0" r="0" b="6350"/>
                  <wp:docPr id="2" name="圖片 2" descr="http://im1.book.com.tw/image/getImage?i=http://www.books.com.tw/img/001/065/13/0010651313.jpg&amp;v=542bd8b6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5/13/0010651313.jpg&amp;v=542bd8b6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C1241F" w:rsidRPr="00E44EB7" w:rsidRDefault="006B4687" w:rsidP="00C1241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極地惡靈</w:t>
            </w:r>
            <w:r w:rsidR="005E0116"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 xml:space="preserve"> </w:t>
            </w:r>
          </w:p>
          <w:p w:rsidR="00A742EF" w:rsidRPr="00E44EB7" w:rsidRDefault="00AF383B" w:rsidP="00C1241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 w:rsidRPr="00C1241F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A742EF" w:rsidRPr="00E44EB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皇家海軍驚恐號上的人員相信自己會完成使命、凱旋而歸。他們隸屬於一八四五年的富蘭克林探</w:t>
            </w:r>
            <w:r w:rsidR="00A742EF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險隊，是史上第一支使用蒸氣動力船去尋找傳說中的西北航道的探險隊，這項任務還得到當時科學界空前全力支持。但是，他們在北極圈卻不幸一連遇上兩個沒有融冰的夏天，被困在不斷受冰雪與黑暗侵襲、夢魘般的惡劣環境裡。在無止盡的寒冷中，在配糧日漸減少的窘境下，一百二十六人必須靠著有毒的食物、愈來愈少的煤炭存量，以及兩艘在冰層擠壓緊抓下已經變形的船，繼續為生存而奮戰下去。但是，他們真正的敵人更恐怖。在冰凍的黑暗中有某隻東西：一隻他們看不見的掠食者在船四周潛行，這隻怪獸般的「驚恐」一直用爪子在扒抓，想要進到船裡。　　</w:t>
            </w:r>
          </w:p>
        </w:tc>
      </w:tr>
      <w:tr w:rsidR="00DF3EFF" w:rsidRPr="00804ADB" w:rsidTr="00E44EB7">
        <w:trPr>
          <w:trHeight w:val="3243"/>
          <w:jc w:val="center"/>
        </w:trPr>
        <w:tc>
          <w:tcPr>
            <w:tcW w:w="2978" w:type="dxa"/>
          </w:tcPr>
          <w:p w:rsidR="006F5C96" w:rsidRPr="00804ADB" w:rsidRDefault="006F5C96" w:rsidP="005031AE">
            <w:pPr>
              <w:jc w:val="center"/>
              <w:rPr>
                <w:b/>
                <w:szCs w:val="24"/>
              </w:rPr>
            </w:pPr>
          </w:p>
          <w:p w:rsidR="001A014E" w:rsidRPr="00804ADB" w:rsidRDefault="00A742EF" w:rsidP="005031AE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25F7C9" wp14:editId="039F8D20">
                  <wp:extent cx="1809750" cy="1695450"/>
                  <wp:effectExtent l="0" t="0" r="0" b="0"/>
                  <wp:docPr id="3" name="圖片 3" descr="出走，是為了回家：普林斯頓成長之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出走，是為了回家：普林斯頓成長之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DF3EFF" w:rsidRPr="00E44EB7" w:rsidRDefault="006B4687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出走是為了回家</w:t>
            </w:r>
            <w:r w:rsidR="00090183"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 xml:space="preserve">   </w:t>
            </w:r>
          </w:p>
          <w:p w:rsidR="00A742EF" w:rsidRPr="007D0B31" w:rsidRDefault="00A742EF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</w:rPr>
            </w:pPr>
            <w:r w:rsidRPr="00E44EB7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 xml:space="preserve">　</w:t>
            </w:r>
            <w:r w:rsidR="00C1241F"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 xml:space="preserve">  </w:t>
            </w:r>
            <w:r w:rsidRPr="00E44EB7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>絕望，會傳染。勇氣也是！一個頂著「資優生」光環、以全額獎學金進入美國名校的台灣女孩，卻被質疑「妳是怎麼考上普林斯頓的？」拚命想擠進「酷」朋友圈，卻遺落了最真心的友誼；初嚐戀愛滋味，卻在愛中失去自我；努力想在美國闖出一片天，卻發現自己終究不屬於異鄉；非洲迦納、美國監獄、海地、巴黎、柬埔寨、日內瓦</w:t>
            </w:r>
            <w:r w:rsidRPr="00E44EB7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>……</w:t>
            </w:r>
            <w:r w:rsidRPr="00E44EB7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>離開家鄉愈遠，回家的渴望愈強烈。她的挫折，沒有少過，她的成長，充滿焦慮，她的人生路，也非一帆風順，她放棄美國人人稱羨的高薪工作，回到台灣投身偏鄉教育，走一條艱辛的路，她擁有的，只是勇氣。</w:t>
            </w:r>
          </w:p>
        </w:tc>
      </w:tr>
      <w:tr w:rsidR="00DF3EFF" w:rsidRPr="00804ADB" w:rsidTr="00E44EB7">
        <w:trPr>
          <w:trHeight w:val="2832"/>
          <w:jc w:val="center"/>
        </w:trPr>
        <w:tc>
          <w:tcPr>
            <w:tcW w:w="2978" w:type="dxa"/>
          </w:tcPr>
          <w:p w:rsidR="006F5C96" w:rsidRPr="00804ADB" w:rsidRDefault="001C02B9" w:rsidP="007D0B31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62D632" wp14:editId="79C02583">
                  <wp:extent cx="1771650" cy="1771650"/>
                  <wp:effectExtent l="0" t="0" r="0" b="0"/>
                  <wp:docPr id="9" name="圖片 9" descr="潘人木作品精選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潘人木作品精選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1C02B9" w:rsidRPr="00E44EB7" w:rsidRDefault="006B4687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color w:val="232323"/>
                <w:kern w:val="0"/>
                <w:szCs w:val="24"/>
              </w:rPr>
            </w:pPr>
            <w:r w:rsidRPr="00E44EB7">
              <w:rPr>
                <w:rFonts w:eastAsia="新細明體" w:hint="eastAsia"/>
                <w:b/>
                <w:kern w:val="0"/>
                <w:szCs w:val="24"/>
              </w:rPr>
              <w:t>潘木人作品</w:t>
            </w:r>
            <w:r w:rsidR="00A81D91" w:rsidRPr="00E44EB7">
              <w:rPr>
                <w:rFonts w:eastAsia="新細明體" w:hint="eastAsia"/>
                <w:b/>
                <w:kern w:val="0"/>
                <w:szCs w:val="24"/>
              </w:rPr>
              <w:t xml:space="preserve"> </w:t>
            </w:r>
            <w:r w:rsidR="00090183" w:rsidRPr="00E44EB7">
              <w:rPr>
                <w:rFonts w:eastAsia="新細明體" w:hint="eastAsia"/>
                <w:b/>
                <w:color w:val="232323"/>
                <w:kern w:val="0"/>
                <w:szCs w:val="24"/>
              </w:rPr>
              <w:t xml:space="preserve"> </w:t>
            </w:r>
          </w:p>
          <w:p w:rsidR="00321B56" w:rsidRPr="00E44EB7" w:rsidRDefault="00A61C67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E44EB7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 xml:space="preserve">　</w:t>
            </w:r>
            <w:r w:rsidR="001C02B9" w:rsidRPr="00E44EB7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 xml:space="preserve">　本書</w:t>
            </w:r>
            <w:r w:rsidR="001C02B9"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搜集潘人木女士一系列以新疆為背景的短篇小說，由於多半未曾出書，是文學精品遺珠，亦收進她辭世前最後發表於報刊的散文壓卷之作。策畫本書的齊邦媛教授，在潘人木辭世即將十年之際，憶念思量，深恐一代好作品隨書的絕版日漸消失，因而邀請研究潘人木作品的應鳳凰女士，精選短篇小說九篇，散文十篇，彙編成為《潘人木作品精選集》一冊，讓潘人木作品之美有更多讀者可以領略共享。</w:t>
            </w:r>
          </w:p>
        </w:tc>
      </w:tr>
    </w:tbl>
    <w:p w:rsidR="002F5FFC" w:rsidRPr="00804ADB" w:rsidRDefault="002F5FFC" w:rsidP="006B0DC0">
      <w:pPr>
        <w:spacing w:line="240" w:lineRule="exact"/>
        <w:rPr>
          <w:b/>
          <w:szCs w:val="24"/>
        </w:rPr>
      </w:pP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6B0DC0" w:rsidRPr="00804ADB" w:rsidTr="00BA11A4">
        <w:trPr>
          <w:jc w:val="center"/>
        </w:trPr>
        <w:tc>
          <w:tcPr>
            <w:tcW w:w="2978" w:type="dxa"/>
          </w:tcPr>
          <w:p w:rsidR="006B0DC0" w:rsidRPr="00804ADB" w:rsidRDefault="006B0DC0" w:rsidP="00BA11A4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229" w:type="dxa"/>
          </w:tcPr>
          <w:p w:rsidR="006B0DC0" w:rsidRPr="00804ADB" w:rsidRDefault="006B0DC0" w:rsidP="00BA11A4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6B0DC0" w:rsidRPr="00804ADB" w:rsidTr="00BA11A4">
        <w:trPr>
          <w:trHeight w:val="2818"/>
          <w:jc w:val="center"/>
        </w:trPr>
        <w:tc>
          <w:tcPr>
            <w:tcW w:w="2978" w:type="dxa"/>
            <w:vAlign w:val="center"/>
          </w:tcPr>
          <w:p w:rsidR="006B0DC0" w:rsidRPr="00804ADB" w:rsidRDefault="00AF383B" w:rsidP="00BA11A4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D12641" wp14:editId="605FD4E6">
                  <wp:extent cx="1587500" cy="2120900"/>
                  <wp:effectExtent l="0" t="0" r="0" b="0"/>
                  <wp:docPr id="4" name="圖片 4" descr="眠月之山：一個紐西蘭父親的台灣尋子奇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眠月之山：一個紐西蘭父親的台灣尋子奇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B0DC0" w:rsidRDefault="006B4687" w:rsidP="00D7712F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眠月之山</w:t>
            </w:r>
            <w:r w:rsidR="006B0DC0" w:rsidRPr="00804ADB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="007D0B31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</w:p>
          <w:p w:rsidR="00AF383B" w:rsidRDefault="00C1241F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E44EB7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 xml:space="preserve"> </w:t>
            </w: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此書是</w:t>
            </w:r>
            <w:r w:rsidR="00AF383B" w:rsidRPr="00E44EB7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>一趟見證台灣最美人情的旅程</w:t>
            </w: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，</w:t>
            </w:r>
            <w:r w:rsidR="00AF383B" w:rsidRPr="00E44EB7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>一九九八年年底，為了尋找在台登山失蹤的兒子魯本，完全聽不懂國台語的紐西蘭人費爾，身上掛著貼著兒子大頭照的告示牌，獨自漂泊於阿里山山區。他前後六次千里來台尋子，均無功而返。走過失去摯愛的試煉，費爾交到了許多朋友。美麗的山林，誠懇相待的村民，溫柔的江蕙歌聲，成為遙遙繫著他的鄉愁。如今哀傷沉澱，他把當年尋找兒子的掙扎、痛苦、絕望、希望，原住民帶他觀看的生靈世界，一一化為文字。那是他眼中的台灣，我們的台灣，我們得以一窺這位遠道而來的父親最直見性命的告白。「台灣，是一個寵我的地方。台灣人，是一群寵我的朋友。沒有失去愛，不覺得有愛。不曾傷心，不知道自己是活在多麼珍貴、多麼廣大的一份愛之中。</w:t>
            </w:r>
          </w:p>
          <w:p w:rsidR="00964579" w:rsidRPr="00E44EB7" w:rsidRDefault="00964579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</w:tr>
      <w:tr w:rsidR="006B0DC0" w:rsidRPr="00804ADB" w:rsidTr="006B0DC0">
        <w:trPr>
          <w:jc w:val="center"/>
        </w:trPr>
        <w:tc>
          <w:tcPr>
            <w:tcW w:w="2978" w:type="dxa"/>
            <w:vAlign w:val="center"/>
          </w:tcPr>
          <w:p w:rsidR="006B0DC0" w:rsidRPr="00804ADB" w:rsidRDefault="00AF383B" w:rsidP="006B0DC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4547B7" wp14:editId="227DD7DE">
                  <wp:extent cx="1098550" cy="1473200"/>
                  <wp:effectExtent l="0" t="0" r="6350" b="0"/>
                  <wp:docPr id="6" name="圖片 6" descr="控制(電影書衣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控制(電影書衣版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DC0" w:rsidRPr="00804ADB" w:rsidRDefault="006B0DC0" w:rsidP="006B0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C1241F" w:rsidRPr="00E44EB7" w:rsidRDefault="006B4687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控制</w:t>
            </w:r>
            <w:r w:rsidR="006B0DC0"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 xml:space="preserve">  </w:t>
            </w:r>
          </w:p>
          <w:p w:rsidR="00AF383B" w:rsidRDefault="00AF383B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</w:pPr>
            <w:r w:rsidRPr="00E44EB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　</w:t>
            </w:r>
            <w:r w:rsidR="00E44EB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</w:t>
            </w:r>
            <w:r w:rsidRPr="00E44EB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精心安排的五週年結婚紀念日，丈夫成為謀殺妻子的頭號嫌犯</w:t>
            </w:r>
            <w:r w:rsidR="00C1241F" w:rsidRPr="00E44EB7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，</w:t>
            </w:r>
            <w:r w:rsidRPr="00E44EB7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婚姻真的會殺</w:t>
            </w:r>
            <w:r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人嗎？在密蘇里州北卡塞基，一個溫暖的夏日早晨。這天是尼克和愛咪．鄧恩夫婦五週年結婚紀念日。包裝精美的禮物和慶祝計畫都準備好了，尼克聰明、美麗的妻子卻失蹤了。當警方展開調查，這位家鄉眼中的模範丈夫竟接二連三地說謊、欺騙、行為反常。尼克的閃躲十分詭異，顯然地他也非常難受</w:t>
            </w:r>
            <w:r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但是，他真的謀殺了自己的妻子嗎？當人們說我愛你，其實是想「控制」你！</w:t>
            </w:r>
            <w:r w:rsidRPr="00E44EB7">
              <w:rPr>
                <w:rFonts w:ascii="Arial" w:hAnsi="Arial" w:cs="Arial"/>
                <w:color w:val="232323"/>
                <w:szCs w:val="24"/>
              </w:rPr>
              <w:br/>
            </w:r>
            <w:r w:rsidRPr="00E44EB7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廿一世紀男女關係全新定義。長長久久，高潮迭起，萬分驚恐</w:t>
            </w:r>
            <w:r w:rsidRPr="00E44EB7">
              <w:rPr>
                <w:rFonts w:ascii="Arial" w:hAnsi="Arial" w:cs="Arial"/>
                <w:color w:val="232323"/>
                <w:szCs w:val="24"/>
                <w:shd w:val="clear" w:color="auto" w:fill="FFFFFF"/>
              </w:rPr>
              <w:t>。</w:t>
            </w:r>
          </w:p>
          <w:p w:rsidR="00964579" w:rsidRPr="00E44EB7" w:rsidRDefault="00964579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6B0DC0" w:rsidRPr="00804ADB" w:rsidTr="006B0DC0">
        <w:trPr>
          <w:jc w:val="center"/>
        </w:trPr>
        <w:tc>
          <w:tcPr>
            <w:tcW w:w="2978" w:type="dxa"/>
            <w:vAlign w:val="center"/>
          </w:tcPr>
          <w:p w:rsidR="006B0DC0" w:rsidRPr="00804ADB" w:rsidRDefault="00AF383B" w:rsidP="006B0DC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127866" wp14:editId="07CD00E7">
                  <wp:extent cx="1543050" cy="2184400"/>
                  <wp:effectExtent l="0" t="0" r="0" b="6350"/>
                  <wp:docPr id="7" name="圖片 7" descr="邊跑邊思考：跨越人生障礙的64種方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邊跑邊思考：跨越人生障礙的64種方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F383B" w:rsidRPr="00E44EB7" w:rsidRDefault="006B4687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邊跑邊思考</w:t>
            </w:r>
            <w:r w:rsidR="006B0DC0"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</w:p>
          <w:p w:rsidR="00AF383B" w:rsidRPr="00E44EB7" w:rsidRDefault="00E44EB7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 xml:space="preserve">    </w:t>
            </w:r>
            <w:r w:rsidR="00AF383B"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人生可比喻為一場跨欄競賽，跨越時的喜悅、跌倒時的挫折、以及體能上的極限…過程中面臨一道又一道的欄架障礙。「懂得動腦思考的運動員」為末大，分享如何以優雅之姿，躍過嚴峻的挑戰！</w:t>
            </w:r>
          </w:p>
          <w:p w:rsidR="00AF383B" w:rsidRPr="00804ADB" w:rsidRDefault="00AF383B" w:rsidP="00E44EB7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</w:rPr>
            </w:pP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二○一二年日本男子四百公尺跨欄記錄保持人為末大最後一次參賽，為長達二十五年的運動員生涯劃下休止符。競賽成績斐然的他，</w:t>
            </w: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Twitter</w:t>
            </w:r>
            <w:r w:rsidRPr="00E44EB7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追蹤者高達十二萬人，譽有「訴諸知性的運動員」的美名，其言行舉止莫不受到各界的關注，但他卻說，「這看似漫長，實則短暫的競技人生其實並沒有這麼地光鮮亮麗。」一路以來的競技人生，並不是完全順遂暢行無阻，曾面臨許多問題和低潮，也經過痛苦的掙扎，時而感到茫然無助，卻總是想辦法努力往前走。</w:t>
            </w:r>
          </w:p>
        </w:tc>
      </w:tr>
      <w:tr w:rsidR="006B0DC0" w:rsidRPr="00804ADB" w:rsidTr="006B0DC0">
        <w:trPr>
          <w:trHeight w:val="3244"/>
          <w:jc w:val="center"/>
        </w:trPr>
        <w:tc>
          <w:tcPr>
            <w:tcW w:w="2978" w:type="dxa"/>
            <w:vAlign w:val="center"/>
          </w:tcPr>
          <w:p w:rsidR="006B0DC0" w:rsidRPr="00804ADB" w:rsidRDefault="001C02B9" w:rsidP="006B0DC0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773252" wp14:editId="2BA9227A">
                  <wp:extent cx="1962150" cy="2159000"/>
                  <wp:effectExtent l="0" t="0" r="0" b="0"/>
                  <wp:docPr id="8" name="圖片 8" descr="順境與逆境的距離 只有一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順境與逆境的距離 只有一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DC0" w:rsidRPr="00804ADB" w:rsidRDefault="006B0DC0" w:rsidP="006B0DC0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1C02B9" w:rsidRPr="00964579" w:rsidRDefault="006B4687" w:rsidP="0096457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eastAsia="新細明體"/>
                <w:b/>
                <w:bCs/>
                <w:color w:val="232323"/>
                <w:kern w:val="0"/>
                <w:szCs w:val="24"/>
              </w:rPr>
            </w:pPr>
            <w:r w:rsidRPr="00964579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>順境與逆境的距離只有一步</w:t>
            </w:r>
            <w:r w:rsidR="007D0B31" w:rsidRPr="00964579">
              <w:rPr>
                <w:rFonts w:eastAsia="新細明體" w:hint="eastAsia"/>
                <w:b/>
                <w:bCs/>
                <w:color w:val="232323"/>
                <w:kern w:val="0"/>
                <w:szCs w:val="24"/>
              </w:rPr>
              <w:t xml:space="preserve">   </w:t>
            </w:r>
          </w:p>
          <w:p w:rsidR="006B0DC0" w:rsidRPr="00802800" w:rsidRDefault="001C02B9" w:rsidP="0096457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64579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 xml:space="preserve">　　一九</w:t>
            </w:r>
            <w:r w:rsidRPr="00964579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>○○</w:t>
            </w:r>
            <w:r w:rsidRPr="00964579">
              <w:rPr>
                <w:rFonts w:eastAsia="新細明體"/>
                <w:b/>
                <w:bCs/>
                <w:color w:val="232323"/>
                <w:kern w:val="0"/>
                <w:szCs w:val="24"/>
              </w:rPr>
              <w:t>年前後的日本社會，出現了一股「精神修養」的熱潮。修養書籍的出版大行其道，形成了出版熱，「修養」成為明治時代讀書界最流行的話題之一。新渡戶稻造的《修養》，就是這樣的時代思潮中，催生出的一部經久不衰的「長銷書」。此書自從一九一一年出版以後到一九三四年就重印了一百四十八次。歷經百年，至今，早已成為日本人修養勵志的經典書籍。此書最大的特點，就是以淺顯易懂的語言，對青年人講述了作者的修養理念。其敘述的方式，就是用與青年人談心或者心理諮詢的口吻，既沒有理論的鋪陳，也沒有高談闊論，而是循循善誘、娓娓道來，令讀者倍感親切。其論述特點也是形象生動、樸實無華。我們從新渡戶稻造對修養這一概念的解釋，就能體會到他的敘述風格。</w:t>
            </w:r>
          </w:p>
        </w:tc>
      </w:tr>
    </w:tbl>
    <w:p w:rsidR="006B0DC0" w:rsidRPr="006B0DC0" w:rsidRDefault="006B0DC0" w:rsidP="006B0DC0"/>
    <w:sectPr w:rsidR="006B0DC0" w:rsidRPr="006B0DC0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CA" w:rsidRDefault="002170CA" w:rsidP="002170CA">
      <w:r>
        <w:separator/>
      </w:r>
    </w:p>
  </w:endnote>
  <w:endnote w:type="continuationSeparator" w:id="0">
    <w:p w:rsidR="002170CA" w:rsidRDefault="002170CA" w:rsidP="0021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CA" w:rsidRDefault="002170CA" w:rsidP="002170CA">
      <w:r>
        <w:separator/>
      </w:r>
    </w:p>
  </w:footnote>
  <w:footnote w:type="continuationSeparator" w:id="0">
    <w:p w:rsidR="002170CA" w:rsidRDefault="002170CA" w:rsidP="00217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036D"/>
    <w:rsid w:val="0007179C"/>
    <w:rsid w:val="00090183"/>
    <w:rsid w:val="000E0491"/>
    <w:rsid w:val="001959E6"/>
    <w:rsid w:val="001A014E"/>
    <w:rsid w:val="001C02B9"/>
    <w:rsid w:val="001F63E3"/>
    <w:rsid w:val="002030D0"/>
    <w:rsid w:val="002170CA"/>
    <w:rsid w:val="002F5FFC"/>
    <w:rsid w:val="00304F02"/>
    <w:rsid w:val="00321B56"/>
    <w:rsid w:val="00386FAA"/>
    <w:rsid w:val="00437172"/>
    <w:rsid w:val="004928DE"/>
    <w:rsid w:val="004E7299"/>
    <w:rsid w:val="00530C1B"/>
    <w:rsid w:val="00560E7C"/>
    <w:rsid w:val="005A7CCB"/>
    <w:rsid w:val="005D63A2"/>
    <w:rsid w:val="005E0116"/>
    <w:rsid w:val="006B0DC0"/>
    <w:rsid w:val="006B4687"/>
    <w:rsid w:val="006F5C96"/>
    <w:rsid w:val="00720ED3"/>
    <w:rsid w:val="007B5C94"/>
    <w:rsid w:val="007D0B31"/>
    <w:rsid w:val="00802800"/>
    <w:rsid w:val="00804ADB"/>
    <w:rsid w:val="00887829"/>
    <w:rsid w:val="009245CF"/>
    <w:rsid w:val="00946277"/>
    <w:rsid w:val="00964579"/>
    <w:rsid w:val="009C58D5"/>
    <w:rsid w:val="00A43777"/>
    <w:rsid w:val="00A61C67"/>
    <w:rsid w:val="00A742EF"/>
    <w:rsid w:val="00A81D91"/>
    <w:rsid w:val="00A84A87"/>
    <w:rsid w:val="00AF383B"/>
    <w:rsid w:val="00BF1791"/>
    <w:rsid w:val="00C1241F"/>
    <w:rsid w:val="00C27368"/>
    <w:rsid w:val="00D01A92"/>
    <w:rsid w:val="00D438D0"/>
    <w:rsid w:val="00D7712F"/>
    <w:rsid w:val="00DE3255"/>
    <w:rsid w:val="00DF3EFF"/>
    <w:rsid w:val="00E32DB2"/>
    <w:rsid w:val="00E44EB7"/>
    <w:rsid w:val="00E6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1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70C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70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3717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946277"/>
    <w:rPr>
      <w:b/>
      <w:bCs/>
    </w:rPr>
  </w:style>
  <w:style w:type="paragraph" w:styleId="Web">
    <w:name w:val="Normal (Web)"/>
    <w:basedOn w:val="a"/>
    <w:uiPriority w:val="99"/>
    <w:unhideWhenUsed/>
    <w:rsid w:val="009462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1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170C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170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170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5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31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B00A-C35F-456F-98D0-8F523D5D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2015-11-22T23:09:00Z</dcterms:created>
  <dcterms:modified xsi:type="dcterms:W3CDTF">2015-11-22T23:09:00Z</dcterms:modified>
</cp:coreProperties>
</file>